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E0CE" w14:textId="2921DFEF" w:rsidR="003B413E" w:rsidRPr="00920847" w:rsidRDefault="00BB509B" w:rsidP="0098596C">
      <w:pPr>
        <w:pStyle w:val="TreA"/>
        <w:spacing w:after="0" w:line="240" w:lineRule="auto"/>
        <w:contextualSpacing/>
        <w:jc w:val="both"/>
        <w:rPr>
          <w:rFonts w:ascii="Times New Roman" w:eastAsia="Times New Roman" w:hAnsi="Times New Roman" w:cs="Times New Roman"/>
          <w:b/>
          <w:bCs/>
          <w:color w:val="000000" w:themeColor="text1"/>
        </w:rPr>
      </w:pPr>
      <w:r w:rsidRPr="00920847">
        <w:rPr>
          <w:rFonts w:ascii="Times New Roman" w:hAnsi="Times New Roman"/>
          <w:b/>
          <w:bCs/>
          <w:color w:val="000000" w:themeColor="text1"/>
        </w:rPr>
        <w:t>Ruszają zapisy na konferencję</w:t>
      </w:r>
      <w:r w:rsidR="00C71CD8" w:rsidRPr="00920847">
        <w:rPr>
          <w:rFonts w:ascii="Times New Roman" w:hAnsi="Times New Roman"/>
          <w:b/>
          <w:bCs/>
          <w:color w:val="000000" w:themeColor="text1"/>
        </w:rPr>
        <w:t xml:space="preserve"> online</w:t>
      </w:r>
      <w:r w:rsidRPr="00920847">
        <w:rPr>
          <w:rFonts w:ascii="Times New Roman" w:hAnsi="Times New Roman"/>
          <w:b/>
          <w:bCs/>
          <w:color w:val="000000" w:themeColor="text1"/>
          <w:lang w:val="pt-PT"/>
        </w:rPr>
        <w:t xml:space="preserve"> pt.</w:t>
      </w:r>
      <w:r w:rsidR="00F2117E" w:rsidRPr="00920847">
        <w:rPr>
          <w:rFonts w:ascii="Times New Roman" w:hAnsi="Times New Roman"/>
          <w:b/>
          <w:bCs/>
          <w:color w:val="000000" w:themeColor="text1"/>
          <w:lang w:val="pt-PT"/>
        </w:rPr>
        <w:t xml:space="preserve"> “</w:t>
      </w:r>
      <w:r w:rsidR="00C71CD8" w:rsidRPr="00920847">
        <w:rPr>
          <w:rFonts w:ascii="Times New Roman" w:hAnsi="Times New Roman"/>
          <w:b/>
          <w:bCs/>
          <w:color w:val="000000" w:themeColor="text1"/>
          <w:lang w:val="es-ES_tradnl"/>
        </w:rPr>
        <w:t>AI w Zdrowiu</w:t>
      </w:r>
      <w:r w:rsidRPr="00920847">
        <w:rPr>
          <w:rFonts w:ascii="Times New Roman" w:hAnsi="Times New Roman"/>
          <w:b/>
          <w:bCs/>
          <w:color w:val="000000" w:themeColor="text1"/>
        </w:rPr>
        <w:t xml:space="preserve">”, </w:t>
      </w:r>
      <w:proofErr w:type="spellStart"/>
      <w:r w:rsidRPr="00920847">
        <w:rPr>
          <w:rFonts w:ascii="Times New Roman" w:hAnsi="Times New Roman"/>
          <w:b/>
          <w:bCs/>
          <w:color w:val="000000" w:themeColor="text1"/>
        </w:rPr>
        <w:t>kt</w:t>
      </w:r>
      <w:r w:rsidRPr="00920847">
        <w:rPr>
          <w:rFonts w:ascii="Times New Roman" w:hAnsi="Times New Roman"/>
          <w:b/>
          <w:bCs/>
          <w:color w:val="000000" w:themeColor="text1"/>
          <w:lang w:val="es-ES_tradnl"/>
        </w:rPr>
        <w:t>ó</w:t>
      </w:r>
      <w:r w:rsidRPr="00920847">
        <w:rPr>
          <w:rFonts w:ascii="Times New Roman" w:hAnsi="Times New Roman"/>
          <w:b/>
          <w:bCs/>
          <w:color w:val="000000" w:themeColor="text1"/>
        </w:rPr>
        <w:t>ra</w:t>
      </w:r>
      <w:proofErr w:type="spellEnd"/>
      <w:r w:rsidRPr="00920847">
        <w:rPr>
          <w:rFonts w:ascii="Times New Roman" w:hAnsi="Times New Roman"/>
          <w:b/>
          <w:bCs/>
          <w:color w:val="000000" w:themeColor="text1"/>
        </w:rPr>
        <w:t xml:space="preserve"> odbędzie się w dniu </w:t>
      </w:r>
      <w:r w:rsidR="00C71CD8" w:rsidRPr="00920847">
        <w:rPr>
          <w:rFonts w:ascii="Times New Roman" w:hAnsi="Times New Roman"/>
          <w:b/>
          <w:bCs/>
          <w:color w:val="000000" w:themeColor="text1"/>
        </w:rPr>
        <w:t>8 czerwca</w:t>
      </w:r>
      <w:r w:rsidRPr="00920847">
        <w:rPr>
          <w:rFonts w:ascii="Times New Roman" w:hAnsi="Times New Roman"/>
          <w:b/>
          <w:bCs/>
          <w:color w:val="000000" w:themeColor="text1"/>
        </w:rPr>
        <w:t xml:space="preserve"> 2021 roku.  </w:t>
      </w:r>
    </w:p>
    <w:p w14:paraId="64B918F9" w14:textId="77777777" w:rsidR="003B413E" w:rsidRPr="00920847" w:rsidRDefault="003B413E" w:rsidP="0098596C">
      <w:pPr>
        <w:contextualSpacing/>
        <w:jc w:val="both"/>
        <w:rPr>
          <w:rFonts w:ascii="Times New Roman" w:eastAsia="Times New Roman" w:hAnsi="Times New Roman" w:cs="Times New Roman"/>
          <w:color w:val="FF0000"/>
          <w:sz w:val="22"/>
          <w:szCs w:val="22"/>
          <w:lang w:val="pl-PL"/>
        </w:rPr>
      </w:pPr>
    </w:p>
    <w:p w14:paraId="19AEC87F" w14:textId="53B3D451" w:rsidR="006F68C5" w:rsidRPr="00920847" w:rsidRDefault="00BB509B" w:rsidP="006F68C5">
      <w:pPr>
        <w:contextualSpacing/>
        <w:jc w:val="both"/>
        <w:rPr>
          <w:rFonts w:ascii="Times New Roman" w:eastAsia="Times New Roman" w:hAnsi="Times New Roman" w:cs="Times New Roman"/>
          <w:color w:val="auto"/>
          <w:sz w:val="22"/>
          <w:szCs w:val="22"/>
          <w:bdr w:val="none" w:sz="0" w:space="0" w:color="auto"/>
          <w:lang w:val="pl-PL"/>
        </w:rPr>
      </w:pPr>
      <w:r w:rsidRPr="00920847">
        <w:rPr>
          <w:rFonts w:ascii="Times New Roman" w:hAnsi="Times New Roman"/>
          <w:color w:val="000000" w:themeColor="text1"/>
          <w:sz w:val="22"/>
          <w:szCs w:val="22"/>
          <w:lang w:val="pl-PL"/>
        </w:rPr>
        <w:t xml:space="preserve">Konferencja jest </w:t>
      </w:r>
      <w:r w:rsidR="0098596C" w:rsidRPr="00920847">
        <w:rPr>
          <w:rFonts w:ascii="Times New Roman" w:hAnsi="Times New Roman"/>
          <w:color w:val="000000" w:themeColor="text1"/>
          <w:sz w:val="22"/>
          <w:szCs w:val="22"/>
          <w:lang w:val="pl-PL"/>
        </w:rPr>
        <w:t xml:space="preserve">pierwszym ogólnopolskim wydarzeniem dedykowanym wyłącznie sztucznej inteligencji w zdrowiu, </w:t>
      </w:r>
      <w:r w:rsidRPr="00920847">
        <w:rPr>
          <w:rFonts w:ascii="Times New Roman" w:hAnsi="Times New Roman"/>
          <w:color w:val="000000" w:themeColor="text1"/>
          <w:sz w:val="22"/>
          <w:szCs w:val="22"/>
          <w:lang w:val="pl-PL"/>
        </w:rPr>
        <w:t>skupiając</w:t>
      </w:r>
      <w:r w:rsidR="0098596C" w:rsidRPr="00920847">
        <w:rPr>
          <w:rFonts w:ascii="Times New Roman" w:hAnsi="Times New Roman"/>
          <w:color w:val="000000" w:themeColor="text1"/>
          <w:sz w:val="22"/>
          <w:szCs w:val="22"/>
          <w:lang w:val="pl-PL"/>
        </w:rPr>
        <w:t>ym</w:t>
      </w:r>
      <w:r w:rsidRPr="00920847">
        <w:rPr>
          <w:rFonts w:ascii="Times New Roman" w:hAnsi="Times New Roman"/>
          <w:color w:val="000000" w:themeColor="text1"/>
          <w:sz w:val="22"/>
          <w:szCs w:val="22"/>
          <w:lang w:val="pl-PL"/>
        </w:rPr>
        <w:t xml:space="preserve"> największe, liczące się organizacje branżowe, a także przedstawicieli strony publicznej.</w:t>
      </w:r>
      <w:r w:rsidR="006F68C5" w:rsidRPr="00920847">
        <w:rPr>
          <w:rFonts w:ascii="Times New Roman" w:hAnsi="Times New Roman"/>
          <w:color w:val="000000" w:themeColor="text1"/>
          <w:sz w:val="22"/>
          <w:szCs w:val="22"/>
          <w:lang w:val="pl-PL"/>
        </w:rPr>
        <w:t xml:space="preserve"> Udział w Konferencji potwierdzili </w:t>
      </w:r>
      <w:r w:rsidR="006F68C5" w:rsidRPr="00920847">
        <w:rPr>
          <w:rFonts w:ascii="Times New Roman" w:hAnsi="Times New Roman"/>
          <w:b/>
          <w:bCs/>
          <w:color w:val="000000" w:themeColor="text1"/>
          <w:sz w:val="22"/>
          <w:szCs w:val="22"/>
          <w:lang w:val="pl-PL"/>
        </w:rPr>
        <w:t xml:space="preserve">Podsekretarz Stanu w Ministerstwie Zdrowia Pani Minister Anna Goławska, Prezes Agencji Badań Medycznych Radosław Sierpiński, Rzecznik Praw Pacjenta Bartłomiej Chmielowiec, a także przedstawiciele Kancelarii Prezesa Rady Ministrów. </w:t>
      </w:r>
    </w:p>
    <w:p w14:paraId="50EEF463" w14:textId="7A225958" w:rsidR="00CC77E6" w:rsidRPr="00920847" w:rsidRDefault="00CC77E6" w:rsidP="0098596C">
      <w:pPr>
        <w:contextualSpacing/>
        <w:jc w:val="both"/>
        <w:rPr>
          <w:rFonts w:ascii="Times New Roman" w:hAnsi="Times New Roman"/>
          <w:color w:val="000000" w:themeColor="text1"/>
          <w:sz w:val="22"/>
          <w:szCs w:val="22"/>
          <w:lang w:val="pl-PL"/>
        </w:rPr>
      </w:pPr>
    </w:p>
    <w:p w14:paraId="4D2BD07C" w14:textId="139898D6" w:rsidR="00CC77E6" w:rsidRPr="00920847" w:rsidRDefault="00CC77E6" w:rsidP="00CC77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lang w:val="pl-PL"/>
        </w:rPr>
      </w:pPr>
      <w:r w:rsidRPr="00920847">
        <w:rPr>
          <w:rFonts w:ascii="Times New Roman" w:eastAsia="Arial Unicode MS" w:hAnsi="Times New Roman" w:cs="Times New Roman"/>
          <w:color w:val="auto"/>
          <w:sz w:val="22"/>
          <w:szCs w:val="22"/>
          <w:lang w:val="pl-PL"/>
        </w:rPr>
        <w:t xml:space="preserve">Rada Ministrów </w:t>
      </w:r>
      <w:proofErr w:type="spellStart"/>
      <w:r w:rsidRPr="00920847">
        <w:rPr>
          <w:rFonts w:ascii="Times New Roman" w:eastAsia="Arial Unicode MS" w:hAnsi="Times New Roman" w:cs="Times New Roman"/>
          <w:color w:val="auto"/>
          <w:sz w:val="22"/>
          <w:szCs w:val="22"/>
          <w:lang w:val="pl-PL"/>
        </w:rPr>
        <w:t>przyjęła</w:t>
      </w:r>
      <w:proofErr w:type="spellEnd"/>
      <w:r w:rsidRPr="00920847">
        <w:rPr>
          <w:rFonts w:ascii="Times New Roman" w:eastAsia="Arial Unicode MS" w:hAnsi="Times New Roman" w:cs="Times New Roman"/>
          <w:color w:val="auto"/>
          <w:sz w:val="22"/>
          <w:szCs w:val="22"/>
          <w:lang w:val="pl-PL"/>
        </w:rPr>
        <w:t xml:space="preserve"> </w:t>
      </w:r>
      <w:r w:rsidRPr="00920847">
        <w:rPr>
          <w:rFonts w:ascii="Times New Roman" w:eastAsia="Arial Unicode MS" w:hAnsi="Times New Roman" w:cs="Times New Roman"/>
          <w:b/>
          <w:bCs/>
          <w:color w:val="auto"/>
          <w:sz w:val="22"/>
          <w:szCs w:val="22"/>
          <w:lang w:val="pl-PL"/>
        </w:rPr>
        <w:t>„</w:t>
      </w:r>
      <w:proofErr w:type="spellStart"/>
      <w:r w:rsidRPr="00920847">
        <w:rPr>
          <w:rFonts w:ascii="Times New Roman" w:eastAsia="Arial Unicode MS" w:hAnsi="Times New Roman" w:cs="Times New Roman"/>
          <w:b/>
          <w:bCs/>
          <w:color w:val="auto"/>
          <w:sz w:val="22"/>
          <w:szCs w:val="22"/>
          <w:lang w:val="pl-PL"/>
        </w:rPr>
        <w:t>Polityke</w:t>
      </w:r>
      <w:proofErr w:type="spellEnd"/>
      <w:r w:rsidRPr="00920847">
        <w:rPr>
          <w:rFonts w:ascii="Times New Roman" w:eastAsia="Arial Unicode MS" w:hAnsi="Times New Roman" w:cs="Times New Roman"/>
          <w:b/>
          <w:bCs/>
          <w:color w:val="auto"/>
          <w:sz w:val="22"/>
          <w:szCs w:val="22"/>
          <w:lang w:val="pl-PL"/>
        </w:rPr>
        <w:t>̨ Rozwoju sztucznej inteligencji w Polsce”</w:t>
      </w:r>
      <w:r w:rsidRPr="00920847">
        <w:rPr>
          <w:rFonts w:ascii="Times New Roman" w:eastAsia="Arial Unicode MS" w:hAnsi="Times New Roman" w:cs="Times New Roman"/>
          <w:color w:val="auto"/>
          <w:sz w:val="22"/>
          <w:szCs w:val="22"/>
          <w:lang w:val="pl-PL"/>
        </w:rPr>
        <w:t xml:space="preserve">, co stanowi jeden z kluczowych momentów na drodze rozwoju AI w Polsce. Skoordynowanie </w:t>
      </w:r>
      <w:proofErr w:type="spellStart"/>
      <w:r w:rsidRPr="00920847">
        <w:rPr>
          <w:rFonts w:ascii="Times New Roman" w:eastAsia="Arial Unicode MS" w:hAnsi="Times New Roman" w:cs="Times New Roman"/>
          <w:color w:val="auto"/>
          <w:sz w:val="22"/>
          <w:szCs w:val="22"/>
          <w:lang w:val="pl-PL"/>
        </w:rPr>
        <w:t>działan</w:t>
      </w:r>
      <w:proofErr w:type="spellEnd"/>
      <w:r w:rsidRPr="00920847">
        <w:rPr>
          <w:rFonts w:ascii="Times New Roman" w:eastAsia="Arial Unicode MS" w:hAnsi="Times New Roman" w:cs="Times New Roman"/>
          <w:color w:val="auto"/>
          <w:sz w:val="22"/>
          <w:szCs w:val="22"/>
          <w:lang w:val="pl-PL"/>
        </w:rPr>
        <w:t xml:space="preserve">́ i inicjatyw w obszarze regulacji podejmowanych przez kluczowych interesariuszy AI w polskim systemie ochrony zdrowia przyczyni </w:t>
      </w:r>
      <w:proofErr w:type="spellStart"/>
      <w:r w:rsidRPr="00920847">
        <w:rPr>
          <w:rFonts w:ascii="Times New Roman" w:eastAsia="Arial Unicode MS" w:hAnsi="Times New Roman" w:cs="Times New Roman"/>
          <w:color w:val="auto"/>
          <w:sz w:val="22"/>
          <w:szCs w:val="22"/>
          <w:lang w:val="pl-PL"/>
        </w:rPr>
        <w:t>sie</w:t>
      </w:r>
      <w:proofErr w:type="spellEnd"/>
      <w:r w:rsidRPr="00920847">
        <w:rPr>
          <w:rFonts w:ascii="Times New Roman" w:eastAsia="Arial Unicode MS" w:hAnsi="Times New Roman" w:cs="Times New Roman"/>
          <w:color w:val="auto"/>
          <w:sz w:val="22"/>
          <w:szCs w:val="22"/>
          <w:lang w:val="pl-PL"/>
        </w:rPr>
        <w:t>̨ do ustalenia spójnej strategii rozwoju AI w Polsce.</w:t>
      </w:r>
    </w:p>
    <w:p w14:paraId="2E5427E1" w14:textId="77777777" w:rsidR="00CC77E6" w:rsidRPr="00920847" w:rsidRDefault="00CC77E6" w:rsidP="00CC77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lang w:val="pl-PL"/>
        </w:rPr>
      </w:pPr>
    </w:p>
    <w:p w14:paraId="6C4C37C6" w14:textId="7FA35F5E" w:rsidR="000B56BA" w:rsidRPr="00920847" w:rsidRDefault="00F2117E" w:rsidP="00CC77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eastAsia="Arial Unicode MS" w:hAnsi="Times New Roman" w:cs="Times New Roman"/>
          <w:i/>
          <w:iCs/>
          <w:color w:val="auto"/>
          <w:sz w:val="22"/>
          <w:szCs w:val="22"/>
          <w:lang w:val="pl-PL"/>
        </w:rPr>
      </w:pPr>
      <w:r w:rsidRPr="00920847">
        <w:rPr>
          <w:rFonts w:ascii="Times New Roman" w:eastAsia="Arial Unicode MS" w:hAnsi="Times New Roman" w:cs="Times New Roman"/>
          <w:color w:val="auto"/>
          <w:sz w:val="22"/>
          <w:szCs w:val="22"/>
          <w:lang w:val="pl-PL"/>
        </w:rPr>
        <w:t xml:space="preserve">- </w:t>
      </w:r>
      <w:proofErr w:type="spellStart"/>
      <w:r w:rsidR="00CC77E6" w:rsidRPr="00920847">
        <w:rPr>
          <w:rFonts w:ascii="Times New Roman" w:eastAsia="Arial Unicode MS" w:hAnsi="Times New Roman" w:cs="Times New Roman"/>
          <w:i/>
          <w:iCs/>
          <w:color w:val="auto"/>
          <w:sz w:val="22"/>
          <w:szCs w:val="22"/>
          <w:lang w:val="pl-PL"/>
        </w:rPr>
        <w:t>Jesteśmy</w:t>
      </w:r>
      <w:proofErr w:type="spellEnd"/>
      <w:r w:rsidR="00CC77E6" w:rsidRPr="00920847">
        <w:rPr>
          <w:rFonts w:ascii="Times New Roman" w:eastAsia="Arial Unicode MS" w:hAnsi="Times New Roman" w:cs="Times New Roman"/>
          <w:i/>
          <w:iCs/>
          <w:color w:val="auto"/>
          <w:sz w:val="22"/>
          <w:szCs w:val="22"/>
          <w:lang w:val="pl-PL"/>
        </w:rPr>
        <w:t xml:space="preserve"> </w:t>
      </w:r>
      <w:proofErr w:type="spellStart"/>
      <w:r w:rsidR="00CC77E6" w:rsidRPr="00920847">
        <w:rPr>
          <w:rFonts w:ascii="Times New Roman" w:eastAsia="Arial Unicode MS" w:hAnsi="Times New Roman" w:cs="Times New Roman"/>
          <w:i/>
          <w:iCs/>
          <w:color w:val="auto"/>
          <w:sz w:val="22"/>
          <w:szCs w:val="22"/>
          <w:lang w:val="pl-PL"/>
        </w:rPr>
        <w:t>świadkami</w:t>
      </w:r>
      <w:proofErr w:type="spellEnd"/>
      <w:r w:rsidR="00CC77E6" w:rsidRPr="00920847">
        <w:rPr>
          <w:rFonts w:ascii="Times New Roman" w:eastAsia="Arial Unicode MS" w:hAnsi="Times New Roman" w:cs="Times New Roman"/>
          <w:i/>
          <w:iCs/>
          <w:color w:val="auto"/>
          <w:sz w:val="22"/>
          <w:szCs w:val="22"/>
          <w:lang w:val="pl-PL"/>
        </w:rPr>
        <w:t xml:space="preserve"> zmian technologicznych w obszarze AI, które mają transformacyjny wpływ na system ochrony zdrowia, rozwój badań naukowych i </w:t>
      </w:r>
      <w:proofErr w:type="spellStart"/>
      <w:r w:rsidR="00CC77E6" w:rsidRPr="00920847">
        <w:rPr>
          <w:rFonts w:ascii="Times New Roman" w:eastAsia="Arial Unicode MS" w:hAnsi="Times New Roman" w:cs="Times New Roman"/>
          <w:i/>
          <w:iCs/>
          <w:color w:val="auto"/>
          <w:sz w:val="22"/>
          <w:szCs w:val="22"/>
          <w:lang w:val="pl-PL"/>
        </w:rPr>
        <w:t>opieke</w:t>
      </w:r>
      <w:proofErr w:type="spellEnd"/>
      <w:r w:rsidR="00CC77E6" w:rsidRPr="00920847">
        <w:rPr>
          <w:rFonts w:ascii="Times New Roman" w:eastAsia="Arial Unicode MS" w:hAnsi="Times New Roman" w:cs="Times New Roman"/>
          <w:i/>
          <w:iCs/>
          <w:color w:val="auto"/>
          <w:sz w:val="22"/>
          <w:szCs w:val="22"/>
          <w:lang w:val="pl-PL"/>
        </w:rPr>
        <w:t>̨ nad pacjentem</w:t>
      </w:r>
      <w:r w:rsidRPr="00920847">
        <w:rPr>
          <w:rFonts w:ascii="Times New Roman" w:eastAsia="Arial Unicode MS" w:hAnsi="Times New Roman" w:cs="Times New Roman"/>
          <w:i/>
          <w:iCs/>
          <w:color w:val="auto"/>
          <w:sz w:val="22"/>
          <w:szCs w:val="22"/>
          <w:lang w:val="pl-PL"/>
        </w:rPr>
        <w:t xml:space="preserve">. AI jest przyszłością sektora </w:t>
      </w:r>
      <w:r w:rsidR="000B56BA" w:rsidRPr="00920847">
        <w:rPr>
          <w:rFonts w:ascii="Times New Roman" w:eastAsia="Arial Unicode MS" w:hAnsi="Times New Roman" w:cs="Times New Roman"/>
          <w:i/>
          <w:iCs/>
          <w:color w:val="auto"/>
          <w:sz w:val="22"/>
          <w:szCs w:val="22"/>
          <w:lang w:val="pl-PL"/>
        </w:rPr>
        <w:t>medycznego</w:t>
      </w:r>
      <w:r w:rsidRPr="00920847">
        <w:rPr>
          <w:rFonts w:ascii="Times New Roman" w:eastAsia="Arial Unicode MS" w:hAnsi="Times New Roman" w:cs="Times New Roman"/>
          <w:i/>
          <w:iCs/>
          <w:color w:val="auto"/>
          <w:sz w:val="22"/>
          <w:szCs w:val="22"/>
          <w:lang w:val="pl-PL"/>
        </w:rPr>
        <w:t xml:space="preserve">, </w:t>
      </w:r>
      <w:r w:rsidR="000B56BA" w:rsidRPr="00920847">
        <w:rPr>
          <w:rFonts w:ascii="Times New Roman" w:eastAsia="Arial Unicode MS" w:hAnsi="Times New Roman" w:cs="Times New Roman"/>
          <w:i/>
          <w:iCs/>
          <w:color w:val="auto"/>
          <w:sz w:val="22"/>
          <w:szCs w:val="22"/>
          <w:lang w:val="pl-PL"/>
        </w:rPr>
        <w:t>czego dowodem jest coraz częstsze wykorzystywanie sztucznej inteligencji w rozwiązaniach</w:t>
      </w:r>
      <w:r w:rsidR="003031D3" w:rsidRPr="00920847">
        <w:rPr>
          <w:rFonts w:ascii="Times New Roman" w:eastAsia="Arial Unicode MS" w:hAnsi="Times New Roman" w:cs="Times New Roman"/>
          <w:i/>
          <w:iCs/>
          <w:color w:val="auto"/>
          <w:sz w:val="22"/>
          <w:szCs w:val="22"/>
          <w:lang w:val="pl-PL"/>
        </w:rPr>
        <w:t xml:space="preserve"> medycznych. Według danych zebranych w Raporcie „Top </w:t>
      </w:r>
      <w:proofErr w:type="spellStart"/>
      <w:r w:rsidR="003031D3" w:rsidRPr="00920847">
        <w:rPr>
          <w:rFonts w:ascii="Times New Roman" w:eastAsia="Arial Unicode MS" w:hAnsi="Times New Roman" w:cs="Times New Roman"/>
          <w:i/>
          <w:iCs/>
          <w:color w:val="auto"/>
          <w:sz w:val="22"/>
          <w:szCs w:val="22"/>
          <w:lang w:val="pl-PL"/>
        </w:rPr>
        <w:t>Disruptors</w:t>
      </w:r>
      <w:proofErr w:type="spellEnd"/>
      <w:r w:rsidR="003031D3" w:rsidRPr="00920847">
        <w:rPr>
          <w:rFonts w:ascii="Times New Roman" w:eastAsia="Arial Unicode MS" w:hAnsi="Times New Roman" w:cs="Times New Roman"/>
          <w:i/>
          <w:iCs/>
          <w:color w:val="auto"/>
          <w:sz w:val="22"/>
          <w:szCs w:val="22"/>
          <w:lang w:val="pl-PL"/>
        </w:rPr>
        <w:t xml:space="preserve"> in Healthcare 2021” wynika, iż prawie 50% startupów działa w obszarze AI. Jest to znaczny wzrost w porównaniu do zeszłorocznej edycji Raportu, w której działanie w obszarze AI zadeklarowało niecałe 30% startupów. Wskazuje to na gwałtowny wzrost wykorzystywania sztucznej inteligencji w innowacyjnych rozwiązaniach oferowanych na rynku, co w przyszłości przyczyni się do dynamicznego rozwoju sektora ochrony </w:t>
      </w:r>
      <w:r w:rsidR="00AD6C48" w:rsidRPr="00920847">
        <w:rPr>
          <w:rFonts w:ascii="Times New Roman" w:eastAsia="Arial Unicode MS" w:hAnsi="Times New Roman" w:cs="Times New Roman"/>
          <w:i/>
          <w:iCs/>
          <w:color w:val="auto"/>
          <w:sz w:val="22"/>
          <w:szCs w:val="22"/>
          <w:lang w:val="pl-PL"/>
        </w:rPr>
        <w:t>zdrowia -</w:t>
      </w:r>
      <w:r w:rsidR="00CC77E6" w:rsidRPr="00920847">
        <w:rPr>
          <w:rFonts w:ascii="Times New Roman" w:eastAsia="Arial Unicode MS" w:hAnsi="Times New Roman" w:cs="Times New Roman"/>
          <w:color w:val="auto"/>
          <w:sz w:val="22"/>
          <w:szCs w:val="22"/>
          <w:lang w:val="pl-PL"/>
        </w:rPr>
        <w:t xml:space="preserve"> mówi </w:t>
      </w:r>
      <w:r w:rsidR="00CC77E6" w:rsidRPr="00920847">
        <w:rPr>
          <w:rFonts w:ascii="Times New Roman" w:eastAsia="Arial Unicode MS" w:hAnsi="Times New Roman" w:cs="Times New Roman"/>
          <w:b/>
          <w:bCs/>
          <w:color w:val="auto"/>
          <w:sz w:val="22"/>
          <w:szCs w:val="22"/>
          <w:lang w:val="pl-PL"/>
        </w:rPr>
        <w:t xml:space="preserve">Ligia Kornowska, </w:t>
      </w:r>
      <w:r w:rsidRPr="00920847">
        <w:rPr>
          <w:rFonts w:ascii="Times New Roman" w:eastAsia="Arial Unicode MS" w:hAnsi="Times New Roman" w:cs="Times New Roman"/>
          <w:b/>
          <w:bCs/>
          <w:color w:val="auto"/>
          <w:sz w:val="22"/>
          <w:szCs w:val="22"/>
          <w:lang w:val="pl-PL"/>
        </w:rPr>
        <w:t>D</w:t>
      </w:r>
      <w:r w:rsidR="00CC77E6" w:rsidRPr="00920847">
        <w:rPr>
          <w:rFonts w:ascii="Times New Roman" w:eastAsia="Arial Unicode MS" w:hAnsi="Times New Roman" w:cs="Times New Roman"/>
          <w:b/>
          <w:bCs/>
          <w:color w:val="auto"/>
          <w:sz w:val="22"/>
          <w:szCs w:val="22"/>
          <w:lang w:val="pl-PL"/>
        </w:rPr>
        <w:t xml:space="preserve">yrektor </w:t>
      </w:r>
      <w:r w:rsidRPr="00920847">
        <w:rPr>
          <w:rFonts w:ascii="Times New Roman" w:eastAsia="Arial Unicode MS" w:hAnsi="Times New Roman" w:cs="Times New Roman"/>
          <w:b/>
          <w:bCs/>
          <w:color w:val="auto"/>
          <w:sz w:val="22"/>
          <w:szCs w:val="22"/>
          <w:lang w:val="pl-PL"/>
        </w:rPr>
        <w:t>Z</w:t>
      </w:r>
      <w:r w:rsidR="00CC77E6" w:rsidRPr="00920847">
        <w:rPr>
          <w:rFonts w:ascii="Times New Roman" w:eastAsia="Arial Unicode MS" w:hAnsi="Times New Roman" w:cs="Times New Roman"/>
          <w:b/>
          <w:bCs/>
          <w:color w:val="auto"/>
          <w:sz w:val="22"/>
          <w:szCs w:val="22"/>
          <w:lang w:val="pl-PL"/>
        </w:rPr>
        <w:t>arządzająca Polskiej Federacji Szpitali</w:t>
      </w:r>
      <w:r w:rsidRPr="00920847">
        <w:rPr>
          <w:rFonts w:ascii="Times New Roman" w:eastAsia="Arial Unicode MS" w:hAnsi="Times New Roman" w:cs="Times New Roman"/>
          <w:b/>
          <w:bCs/>
          <w:color w:val="auto"/>
          <w:sz w:val="22"/>
          <w:szCs w:val="22"/>
          <w:lang w:val="pl-PL"/>
        </w:rPr>
        <w:t>,</w:t>
      </w:r>
      <w:r w:rsidR="00CC77E6" w:rsidRPr="00920847">
        <w:rPr>
          <w:rFonts w:ascii="Times New Roman" w:eastAsia="Arial Unicode MS" w:hAnsi="Times New Roman" w:cs="Times New Roman"/>
          <w:b/>
          <w:bCs/>
          <w:color w:val="auto"/>
          <w:sz w:val="22"/>
          <w:szCs w:val="22"/>
          <w:lang w:val="pl-PL"/>
        </w:rPr>
        <w:t xml:space="preserve"> Prezes Młodych Menedżerów Medycyny</w:t>
      </w:r>
      <w:r w:rsidRPr="00920847">
        <w:rPr>
          <w:rFonts w:ascii="Times New Roman" w:eastAsia="Arial Unicode MS" w:hAnsi="Times New Roman" w:cs="Times New Roman"/>
          <w:b/>
          <w:bCs/>
          <w:color w:val="auto"/>
          <w:sz w:val="22"/>
          <w:szCs w:val="22"/>
          <w:lang w:val="pl-PL"/>
        </w:rPr>
        <w:t xml:space="preserve"> i liderka Koalicji AI w zdrowiu. </w:t>
      </w:r>
    </w:p>
    <w:p w14:paraId="330653F7" w14:textId="77777777" w:rsidR="00CC77E6" w:rsidRPr="00920847" w:rsidRDefault="00CC77E6" w:rsidP="00CC77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eastAsia="Arial Unicode MS" w:hAnsi="Times New Roman" w:cs="Times New Roman"/>
          <w:color w:val="auto"/>
          <w:sz w:val="22"/>
          <w:szCs w:val="22"/>
          <w:lang w:val="pl-PL"/>
        </w:rPr>
      </w:pPr>
    </w:p>
    <w:p w14:paraId="51239495" w14:textId="4D8B1A68" w:rsidR="00CC77E6" w:rsidRPr="00920847" w:rsidRDefault="0098596C" w:rsidP="009859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eastAsia="Arial Unicode MS" w:hAnsi="Times New Roman" w:cs="Times New Roman"/>
          <w:color w:val="auto"/>
          <w:sz w:val="22"/>
          <w:szCs w:val="22"/>
          <w:lang w:val="pl-PL"/>
        </w:rPr>
      </w:pPr>
      <w:r w:rsidRPr="00920847">
        <w:rPr>
          <w:rFonts w:ascii="Times New Roman" w:eastAsia="Arial Unicode MS" w:hAnsi="Times New Roman" w:cs="Times New Roman"/>
          <w:color w:val="auto"/>
          <w:sz w:val="22"/>
          <w:szCs w:val="22"/>
          <w:lang w:val="pl-PL"/>
        </w:rPr>
        <w:t xml:space="preserve">Celem Konferencji jest stworzenie platformy wymiany wiedzy i </w:t>
      </w:r>
      <w:proofErr w:type="spellStart"/>
      <w:r w:rsidRPr="00920847">
        <w:rPr>
          <w:rFonts w:ascii="Times New Roman" w:eastAsia="Arial Unicode MS" w:hAnsi="Times New Roman" w:cs="Times New Roman"/>
          <w:color w:val="auto"/>
          <w:sz w:val="22"/>
          <w:szCs w:val="22"/>
          <w:lang w:val="pl-PL"/>
        </w:rPr>
        <w:t>doświadczen</w:t>
      </w:r>
      <w:proofErr w:type="spellEnd"/>
      <w:r w:rsidRPr="00920847">
        <w:rPr>
          <w:rFonts w:ascii="Times New Roman" w:eastAsia="Arial Unicode MS" w:hAnsi="Times New Roman" w:cs="Times New Roman"/>
          <w:color w:val="auto"/>
          <w:sz w:val="22"/>
          <w:szCs w:val="22"/>
          <w:lang w:val="pl-PL"/>
        </w:rPr>
        <w:t xml:space="preserve">́ krajowych i zagranicznych w obszarze regulacji, technologii i standardów medycznych, co </w:t>
      </w:r>
      <w:proofErr w:type="spellStart"/>
      <w:r w:rsidRPr="00920847">
        <w:rPr>
          <w:rFonts w:ascii="Times New Roman" w:eastAsia="Arial Unicode MS" w:hAnsi="Times New Roman" w:cs="Times New Roman"/>
          <w:color w:val="auto"/>
          <w:sz w:val="22"/>
          <w:szCs w:val="22"/>
          <w:lang w:val="pl-PL"/>
        </w:rPr>
        <w:t>pomoże</w:t>
      </w:r>
      <w:proofErr w:type="spellEnd"/>
      <w:r w:rsidRPr="00920847">
        <w:rPr>
          <w:rFonts w:ascii="Times New Roman" w:eastAsia="Arial Unicode MS" w:hAnsi="Times New Roman" w:cs="Times New Roman"/>
          <w:color w:val="auto"/>
          <w:sz w:val="22"/>
          <w:szCs w:val="22"/>
          <w:lang w:val="pl-PL"/>
        </w:rPr>
        <w:t xml:space="preserve"> w pełni </w:t>
      </w:r>
      <w:proofErr w:type="spellStart"/>
      <w:r w:rsidRPr="00920847">
        <w:rPr>
          <w:rFonts w:ascii="Times New Roman" w:eastAsia="Arial Unicode MS" w:hAnsi="Times New Roman" w:cs="Times New Roman"/>
          <w:color w:val="auto"/>
          <w:sz w:val="22"/>
          <w:szCs w:val="22"/>
          <w:lang w:val="pl-PL"/>
        </w:rPr>
        <w:t>wykorzystac</w:t>
      </w:r>
      <w:proofErr w:type="spellEnd"/>
      <w:r w:rsidRPr="00920847">
        <w:rPr>
          <w:rFonts w:ascii="Times New Roman" w:eastAsia="Arial Unicode MS" w:hAnsi="Times New Roman" w:cs="Times New Roman"/>
          <w:color w:val="auto"/>
          <w:sz w:val="22"/>
          <w:szCs w:val="22"/>
          <w:lang w:val="pl-PL"/>
        </w:rPr>
        <w:t xml:space="preserve">́ potencjał AI w Polsce i Europie </w:t>
      </w:r>
      <w:proofErr w:type="spellStart"/>
      <w:r w:rsidRPr="00920847">
        <w:rPr>
          <w:rFonts w:ascii="Times New Roman" w:eastAsia="Arial Unicode MS" w:hAnsi="Times New Roman" w:cs="Times New Roman"/>
          <w:color w:val="auto"/>
          <w:sz w:val="22"/>
          <w:szCs w:val="22"/>
          <w:lang w:val="pl-PL"/>
        </w:rPr>
        <w:t>Środkowo-Wschodniej</w:t>
      </w:r>
      <w:proofErr w:type="spellEnd"/>
      <w:r w:rsidRPr="00920847">
        <w:rPr>
          <w:rFonts w:ascii="Times New Roman" w:eastAsia="Arial Unicode MS" w:hAnsi="Times New Roman" w:cs="Times New Roman"/>
          <w:color w:val="auto"/>
          <w:sz w:val="22"/>
          <w:szCs w:val="22"/>
          <w:lang w:val="pl-PL"/>
        </w:rPr>
        <w:t>.</w:t>
      </w:r>
      <w:r w:rsidR="00CC77E6" w:rsidRPr="00920847">
        <w:rPr>
          <w:rFonts w:ascii="Times New Roman" w:eastAsia="Arial Unicode MS" w:hAnsi="Times New Roman" w:cs="Times New Roman"/>
          <w:color w:val="auto"/>
          <w:sz w:val="22"/>
          <w:szCs w:val="22"/>
          <w:lang w:val="pl-PL"/>
        </w:rPr>
        <w:t xml:space="preserve"> </w:t>
      </w:r>
    </w:p>
    <w:p w14:paraId="6C80DC26" w14:textId="268A8BE0" w:rsidR="0040532F" w:rsidRPr="00920847" w:rsidRDefault="0040532F" w:rsidP="009859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eastAsia="Arial Unicode MS" w:hAnsi="Times New Roman" w:cs="Times New Roman"/>
          <w:color w:val="auto"/>
          <w:sz w:val="22"/>
          <w:szCs w:val="22"/>
          <w:lang w:val="pl-PL"/>
        </w:rPr>
      </w:pPr>
    </w:p>
    <w:p w14:paraId="2C24E3C6" w14:textId="7600C46F" w:rsidR="0040532F" w:rsidRPr="00920847" w:rsidRDefault="00F2117E" w:rsidP="0040532F">
      <w:pPr>
        <w:pStyle w:val="NormalnyWeb"/>
        <w:contextualSpacing/>
        <w:jc w:val="both"/>
        <w:rPr>
          <w:i/>
          <w:iCs/>
          <w:sz w:val="22"/>
          <w:szCs w:val="22"/>
        </w:rPr>
      </w:pPr>
      <w:r w:rsidRPr="00920847">
        <w:rPr>
          <w:i/>
          <w:iCs/>
          <w:sz w:val="22"/>
          <w:szCs w:val="22"/>
        </w:rPr>
        <w:t xml:space="preserve">- </w:t>
      </w:r>
      <w:r w:rsidR="0040532F" w:rsidRPr="00920847">
        <w:rPr>
          <w:i/>
          <w:iCs/>
          <w:sz w:val="22"/>
          <w:szCs w:val="22"/>
        </w:rPr>
        <w:t xml:space="preserve">Nie mam najmniejszych wątpliwości, że AI to naturalny i niezbędny dziś element rozwoju medycyny. Jako kardiolog – codziennie zajmujący się pacjentami, ale też badacz uczestniczący w wielu międzynarodowych projektach widzę ogromną potrzebę integracji i systematyzacji danych oraz optymalizacji szeregu procesów – także diagnostycznych. Nie tylko się tego nie obawiam, ale jestem żywo zainteresowany i zaangażowany w rozwój takiego podejścia, również w swojej jednostce. Sztuką jest bowiem nie tyle posiadanie danych, co skuteczne i mądre ich wykorzystanie zarówno w procesie naukowym, jak i klinicznym. Dlatego cieszę, że Uniwersytet Medyczny we Wrocławiu jest współorganizatorem tak cennego dla naszego środowiska przedsięwzięcia. Liczę na to, że dzięki jego efektom wspólnie wpłyniemy na przyszłość medycyny w Polsce </w:t>
      </w:r>
      <w:r w:rsidR="0040532F" w:rsidRPr="00920847">
        <w:rPr>
          <w:sz w:val="22"/>
          <w:szCs w:val="22"/>
        </w:rPr>
        <w:t xml:space="preserve">– mówi </w:t>
      </w:r>
      <w:r w:rsidR="0040532F" w:rsidRPr="00920847">
        <w:rPr>
          <w:b/>
          <w:bCs/>
          <w:sz w:val="22"/>
          <w:szCs w:val="22"/>
        </w:rPr>
        <w:t>Prof. dr hab. Piotr Ponikowski</w:t>
      </w:r>
      <w:r w:rsidR="0040532F" w:rsidRPr="00920847">
        <w:rPr>
          <w:i/>
          <w:iCs/>
          <w:sz w:val="22"/>
          <w:szCs w:val="22"/>
        </w:rPr>
        <w:t xml:space="preserve">, </w:t>
      </w:r>
      <w:r w:rsidR="0040532F" w:rsidRPr="00920847">
        <w:rPr>
          <w:b/>
          <w:bCs/>
          <w:sz w:val="22"/>
          <w:szCs w:val="22"/>
        </w:rPr>
        <w:t xml:space="preserve">Rektor Uniwersytetu Medycznego we Wrocławiu. </w:t>
      </w:r>
    </w:p>
    <w:p w14:paraId="13026C6A" w14:textId="77777777" w:rsidR="003B413E" w:rsidRPr="00920847" w:rsidRDefault="003B413E" w:rsidP="0098596C">
      <w:pPr>
        <w:pStyle w:val="NormalnyWeb"/>
        <w:contextualSpacing/>
        <w:jc w:val="both"/>
        <w:rPr>
          <w:rStyle w:val="BrakA"/>
          <w:color w:val="FF0000"/>
          <w:sz w:val="22"/>
          <w:szCs w:val="22"/>
        </w:rPr>
      </w:pPr>
    </w:p>
    <w:p w14:paraId="2AA1A37A" w14:textId="77DB1CDD" w:rsidR="00C71CD8" w:rsidRDefault="00BB509B" w:rsidP="0098596C">
      <w:pPr>
        <w:pStyle w:val="NormalnyWeb"/>
        <w:contextualSpacing/>
        <w:jc w:val="both"/>
        <w:rPr>
          <w:rStyle w:val="BrakA"/>
          <w:color w:val="000000" w:themeColor="text1"/>
          <w:sz w:val="22"/>
          <w:szCs w:val="22"/>
        </w:rPr>
      </w:pPr>
      <w:r w:rsidRPr="00920847">
        <w:rPr>
          <w:rStyle w:val="BrakA"/>
          <w:b/>
          <w:bCs/>
          <w:color w:val="000000" w:themeColor="text1"/>
          <w:sz w:val="22"/>
          <w:szCs w:val="22"/>
        </w:rPr>
        <w:t xml:space="preserve">Organizatorem Konferencji jest Polska Federacja Szpitali, </w:t>
      </w:r>
      <w:r w:rsidR="00C71CD8" w:rsidRPr="00920847">
        <w:rPr>
          <w:rStyle w:val="BrakA"/>
          <w:b/>
          <w:bCs/>
          <w:color w:val="000000" w:themeColor="text1"/>
          <w:sz w:val="22"/>
          <w:szCs w:val="22"/>
        </w:rPr>
        <w:t xml:space="preserve">we współpracy z Ambasadą Brytyjską, Uniwersytetem Medycznym im. Piastów Śląskich we Wrocławiu oraz Koalicją AI w zdrowiu. </w:t>
      </w:r>
      <w:r w:rsidR="006F68C5" w:rsidRPr="00920847">
        <w:rPr>
          <w:rStyle w:val="BrakA"/>
          <w:color w:val="000000" w:themeColor="text1"/>
          <w:sz w:val="22"/>
          <w:szCs w:val="22"/>
        </w:rPr>
        <w:t>Partner</w:t>
      </w:r>
      <w:r w:rsidR="0018366B" w:rsidRPr="00920847">
        <w:rPr>
          <w:rStyle w:val="BrakA"/>
          <w:color w:val="000000" w:themeColor="text1"/>
          <w:sz w:val="22"/>
          <w:szCs w:val="22"/>
        </w:rPr>
        <w:t>ami</w:t>
      </w:r>
      <w:r w:rsidR="002B1ED3" w:rsidRPr="00920847">
        <w:rPr>
          <w:rStyle w:val="BrakA"/>
          <w:color w:val="000000" w:themeColor="text1"/>
          <w:sz w:val="22"/>
          <w:szCs w:val="22"/>
        </w:rPr>
        <w:t xml:space="preserve"> Głównym</w:t>
      </w:r>
      <w:r w:rsidR="0018366B" w:rsidRPr="00920847">
        <w:rPr>
          <w:rStyle w:val="BrakA"/>
          <w:color w:val="000000" w:themeColor="text1"/>
          <w:sz w:val="22"/>
          <w:szCs w:val="22"/>
        </w:rPr>
        <w:t>i</w:t>
      </w:r>
      <w:r w:rsidR="006F68C5" w:rsidRPr="00920847">
        <w:rPr>
          <w:rStyle w:val="BrakA"/>
          <w:color w:val="000000" w:themeColor="text1"/>
          <w:sz w:val="22"/>
          <w:szCs w:val="22"/>
        </w:rPr>
        <w:t xml:space="preserve"> Konferencji</w:t>
      </w:r>
      <w:r w:rsidR="002B1ED3" w:rsidRPr="00920847">
        <w:rPr>
          <w:rStyle w:val="BrakA"/>
          <w:color w:val="000000" w:themeColor="text1"/>
          <w:sz w:val="22"/>
          <w:szCs w:val="22"/>
        </w:rPr>
        <w:t xml:space="preserve"> </w:t>
      </w:r>
      <w:r w:rsidR="0018366B" w:rsidRPr="00920847">
        <w:rPr>
          <w:rStyle w:val="BrakA"/>
          <w:color w:val="000000" w:themeColor="text1"/>
          <w:sz w:val="22"/>
          <w:szCs w:val="22"/>
        </w:rPr>
        <w:t xml:space="preserve">są </w:t>
      </w:r>
      <w:r w:rsidR="002B1ED3" w:rsidRPr="00920847">
        <w:rPr>
          <w:rStyle w:val="BrakA"/>
          <w:b/>
          <w:bCs/>
          <w:color w:val="000000" w:themeColor="text1"/>
          <w:sz w:val="22"/>
          <w:szCs w:val="22"/>
        </w:rPr>
        <w:t xml:space="preserve">Google </w:t>
      </w:r>
      <w:proofErr w:type="spellStart"/>
      <w:r w:rsidR="002B1ED3" w:rsidRPr="00920847">
        <w:rPr>
          <w:rStyle w:val="BrakA"/>
          <w:b/>
          <w:bCs/>
          <w:color w:val="000000" w:themeColor="text1"/>
          <w:sz w:val="22"/>
          <w:szCs w:val="22"/>
        </w:rPr>
        <w:t>Cloud</w:t>
      </w:r>
      <w:proofErr w:type="spellEnd"/>
      <w:r w:rsidR="0018366B" w:rsidRPr="00920847">
        <w:rPr>
          <w:rStyle w:val="BrakA"/>
          <w:b/>
          <w:bCs/>
          <w:color w:val="000000" w:themeColor="text1"/>
          <w:sz w:val="22"/>
          <w:szCs w:val="22"/>
        </w:rPr>
        <w:t xml:space="preserve"> i PZU Zdrowie</w:t>
      </w:r>
      <w:r w:rsidR="002B1ED3" w:rsidRPr="00920847">
        <w:rPr>
          <w:rStyle w:val="BrakA"/>
          <w:b/>
          <w:bCs/>
          <w:color w:val="000000" w:themeColor="text1"/>
          <w:sz w:val="22"/>
          <w:szCs w:val="22"/>
        </w:rPr>
        <w:t xml:space="preserve">. </w:t>
      </w:r>
      <w:r w:rsidR="00AD3BFF" w:rsidRPr="00920847">
        <w:rPr>
          <w:rStyle w:val="BrakA"/>
          <w:color w:val="000000" w:themeColor="text1"/>
          <w:sz w:val="22"/>
          <w:szCs w:val="22"/>
        </w:rPr>
        <w:t xml:space="preserve">Partnerem Wspierającym jest </w:t>
      </w:r>
      <w:r w:rsidR="00C51508" w:rsidRPr="00920847">
        <w:rPr>
          <w:rStyle w:val="BrakA"/>
          <w:b/>
          <w:bCs/>
          <w:color w:val="000000" w:themeColor="text1"/>
          <w:sz w:val="22"/>
          <w:szCs w:val="22"/>
        </w:rPr>
        <w:t xml:space="preserve">Operator </w:t>
      </w:r>
      <w:r w:rsidR="00AD3BFF" w:rsidRPr="00920847">
        <w:rPr>
          <w:rStyle w:val="BrakA"/>
          <w:b/>
          <w:bCs/>
          <w:color w:val="000000" w:themeColor="text1"/>
          <w:sz w:val="22"/>
          <w:szCs w:val="22"/>
        </w:rPr>
        <w:t>Chmur</w:t>
      </w:r>
      <w:r w:rsidR="00C51508" w:rsidRPr="00920847">
        <w:rPr>
          <w:rStyle w:val="BrakA"/>
          <w:b/>
          <w:bCs/>
          <w:color w:val="000000" w:themeColor="text1"/>
          <w:sz w:val="22"/>
          <w:szCs w:val="22"/>
        </w:rPr>
        <w:t>y</w:t>
      </w:r>
      <w:r w:rsidR="00AD3BFF" w:rsidRPr="00920847">
        <w:rPr>
          <w:rStyle w:val="BrakA"/>
          <w:b/>
          <w:bCs/>
          <w:color w:val="000000" w:themeColor="text1"/>
          <w:sz w:val="22"/>
          <w:szCs w:val="22"/>
        </w:rPr>
        <w:t xml:space="preserve"> Krajow</w:t>
      </w:r>
      <w:r w:rsidR="00C51508" w:rsidRPr="00920847">
        <w:rPr>
          <w:rStyle w:val="BrakA"/>
          <w:b/>
          <w:bCs/>
          <w:color w:val="000000" w:themeColor="text1"/>
          <w:sz w:val="22"/>
          <w:szCs w:val="22"/>
        </w:rPr>
        <w:t>ej</w:t>
      </w:r>
      <w:r w:rsidR="00AD3BFF" w:rsidRPr="00920847">
        <w:rPr>
          <w:rStyle w:val="BrakA"/>
          <w:color w:val="000000" w:themeColor="text1"/>
          <w:sz w:val="22"/>
          <w:szCs w:val="22"/>
        </w:rPr>
        <w:t xml:space="preserve">. </w:t>
      </w:r>
      <w:r w:rsidR="002B1ED3" w:rsidRPr="00920847">
        <w:rPr>
          <w:rStyle w:val="BrakA"/>
          <w:color w:val="000000" w:themeColor="text1"/>
          <w:sz w:val="22"/>
          <w:szCs w:val="22"/>
        </w:rPr>
        <w:t xml:space="preserve">Konferencja została także objęta patronatem honorowym </w:t>
      </w:r>
      <w:r w:rsidR="002B1ED3" w:rsidRPr="00920847">
        <w:rPr>
          <w:rStyle w:val="BrakA"/>
          <w:b/>
          <w:bCs/>
          <w:color w:val="000000" w:themeColor="text1"/>
          <w:sz w:val="22"/>
          <w:szCs w:val="22"/>
        </w:rPr>
        <w:t>Ministerstwa Zdrowia, Narodowego Centrum Badań i Rozwoju oraz Rzecznika Praw Pacjenta</w:t>
      </w:r>
      <w:r w:rsidR="002B1ED3" w:rsidRPr="00920847">
        <w:rPr>
          <w:rStyle w:val="BrakA"/>
          <w:color w:val="000000" w:themeColor="text1"/>
          <w:sz w:val="22"/>
          <w:szCs w:val="22"/>
        </w:rPr>
        <w:t xml:space="preserve">. </w:t>
      </w:r>
      <w:r w:rsidR="002B1ED3" w:rsidRPr="00920847">
        <w:rPr>
          <w:rFonts w:cs="Times New Roman"/>
          <w:sz w:val="22"/>
          <w:szCs w:val="22"/>
          <w:shd w:val="clear" w:color="auto" w:fill="FFFF00"/>
        </w:rPr>
        <w:t>XXX jest patronem medialnym/ patronem honorowym.</w:t>
      </w:r>
      <w:r w:rsidR="002B1ED3" w:rsidRPr="00920847">
        <w:rPr>
          <w:rStyle w:val="BrakA"/>
          <w:rFonts w:cs="Times New Roman"/>
          <w:sz w:val="22"/>
          <w:szCs w:val="22"/>
        </w:rPr>
        <w:t xml:space="preserve"> </w:t>
      </w:r>
      <w:r w:rsidRPr="00920847">
        <w:rPr>
          <w:rStyle w:val="BrakA"/>
          <w:color w:val="000000" w:themeColor="text1"/>
          <w:sz w:val="22"/>
          <w:szCs w:val="22"/>
        </w:rPr>
        <w:t xml:space="preserve">Konferencja ma charakter nieodpłatny i odbędzie się w formie online </w:t>
      </w:r>
      <w:r w:rsidR="00E26E2F" w:rsidRPr="00920847">
        <w:rPr>
          <w:rStyle w:val="BrakA"/>
          <w:color w:val="000000" w:themeColor="text1"/>
          <w:sz w:val="22"/>
          <w:szCs w:val="22"/>
        </w:rPr>
        <w:t xml:space="preserve">z symultanicznym tłumaczeniem na język angielski </w:t>
      </w:r>
      <w:r w:rsidRPr="00920847">
        <w:rPr>
          <w:rStyle w:val="BrakA"/>
          <w:color w:val="000000" w:themeColor="text1"/>
          <w:sz w:val="22"/>
          <w:szCs w:val="22"/>
        </w:rPr>
        <w:t xml:space="preserve">w dniu </w:t>
      </w:r>
      <w:r w:rsidR="00C71CD8" w:rsidRPr="00920847">
        <w:rPr>
          <w:rStyle w:val="BrakA"/>
          <w:color w:val="000000" w:themeColor="text1"/>
          <w:sz w:val="22"/>
          <w:szCs w:val="22"/>
        </w:rPr>
        <w:t>8 czerwca</w:t>
      </w:r>
      <w:r w:rsidRPr="00920847">
        <w:rPr>
          <w:rStyle w:val="BrakA"/>
          <w:color w:val="000000" w:themeColor="text1"/>
          <w:sz w:val="22"/>
          <w:szCs w:val="22"/>
        </w:rPr>
        <w:t xml:space="preserve"> 2021 r. </w:t>
      </w:r>
    </w:p>
    <w:p w14:paraId="4B9980FE" w14:textId="5AF668EA" w:rsidR="00F61F8F" w:rsidRDefault="00F61F8F" w:rsidP="0098596C">
      <w:pPr>
        <w:pStyle w:val="NormalnyWeb"/>
        <w:contextualSpacing/>
        <w:jc w:val="both"/>
        <w:rPr>
          <w:rStyle w:val="BrakA"/>
          <w:color w:val="000000" w:themeColor="text1"/>
          <w:sz w:val="22"/>
          <w:szCs w:val="22"/>
        </w:rPr>
      </w:pPr>
    </w:p>
    <w:p w14:paraId="5613E9FB" w14:textId="1ECC9ECC" w:rsidR="0098596C" w:rsidRDefault="00F61F8F" w:rsidP="005A53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000000" w:themeColor="text1"/>
          <w:sz w:val="22"/>
          <w:szCs w:val="22"/>
          <w:bdr w:val="none" w:sz="0" w:space="0" w:color="auto"/>
          <w:lang w:val="pl-PL"/>
        </w:rPr>
      </w:pPr>
      <w:r w:rsidRPr="00920847">
        <w:rPr>
          <w:rFonts w:ascii="Times New Roman" w:eastAsia="Times New Roman" w:hAnsi="Times New Roman" w:cs="Times New Roman"/>
          <w:bCs/>
          <w:i/>
          <w:iCs/>
          <w:color w:val="000000" w:themeColor="text1"/>
          <w:sz w:val="22"/>
          <w:szCs w:val="22"/>
          <w:bdr w:val="none" w:sz="0" w:space="0" w:color="auto"/>
          <w:lang w:val="pl-PL"/>
        </w:rPr>
        <w:t xml:space="preserve">- Innowacje w medycynie nie są już wyłącznie domeną ośrodków badawczych i realnie wspierają pracę naszych lekarzy w placówkach medycznych. Korzystnie wpływają także na doświadczenia pacjenta, które w PZU Zdrowie stawiamy na pierwszym miejscu. Dlatego z dużą otwartością podchodzimy do rozwiązań, które mogą usprawnić obsługę pacjenta, szczególnie w zakresie </w:t>
      </w:r>
      <w:r w:rsidRPr="00920847">
        <w:rPr>
          <w:rFonts w:ascii="Times New Roman" w:eastAsia="Times New Roman" w:hAnsi="Times New Roman" w:cs="Times New Roman"/>
          <w:bCs/>
          <w:i/>
          <w:iCs/>
          <w:color w:val="000000" w:themeColor="text1"/>
          <w:sz w:val="22"/>
          <w:szCs w:val="22"/>
          <w:bdr w:val="none" w:sz="0" w:space="0" w:color="auto"/>
          <w:lang w:val="pl-PL"/>
        </w:rPr>
        <w:lastRenderedPageBreak/>
        <w:t>diagnostyki czy wspierania profilaktyki, np. elektroniczne stetoskopy wykrywające choroby serca i płuc. Wierzę, że Koalicja AI w Zdrowiu pozwoli na wypracowanie praktycznych zastosowań i ich popularyzacji w ambulatoryjnej opiece medycznej. Wspieranie takich inicjatyw jest jednym z założeń naszej nowej strategii rozwoju</w:t>
      </w:r>
      <w:r w:rsidRPr="00920847">
        <w:rPr>
          <w:rFonts w:ascii="Times New Roman" w:eastAsia="Times New Roman" w:hAnsi="Times New Roman" w:cs="Times New Roman"/>
          <w:bCs/>
          <w:color w:val="000000" w:themeColor="text1"/>
          <w:sz w:val="22"/>
          <w:szCs w:val="22"/>
          <w:bdr w:val="none" w:sz="0" w:space="0" w:color="auto"/>
          <w:lang w:val="pl-PL"/>
        </w:rPr>
        <w:t xml:space="preserve"> - mówi </w:t>
      </w:r>
      <w:r w:rsidRPr="00920847">
        <w:rPr>
          <w:rFonts w:ascii="Times New Roman" w:eastAsia="Times New Roman" w:hAnsi="Times New Roman" w:cs="Times New Roman"/>
          <w:b/>
          <w:bCs/>
          <w:color w:val="000000" w:themeColor="text1"/>
          <w:sz w:val="22"/>
          <w:szCs w:val="22"/>
          <w:bdr w:val="none" w:sz="0" w:space="0" w:color="auto"/>
          <w:lang w:val="pl-PL"/>
        </w:rPr>
        <w:t>Anna Janiczek, prezes Zarządu PZU Zdrowie</w:t>
      </w:r>
      <w:r w:rsidRPr="00920847">
        <w:rPr>
          <w:rFonts w:ascii="Times New Roman" w:eastAsia="Times New Roman" w:hAnsi="Times New Roman" w:cs="Times New Roman"/>
          <w:bCs/>
          <w:color w:val="000000" w:themeColor="text1"/>
          <w:sz w:val="22"/>
          <w:szCs w:val="22"/>
          <w:bdr w:val="none" w:sz="0" w:space="0" w:color="auto"/>
          <w:lang w:val="pl-PL"/>
        </w:rPr>
        <w:t>.</w:t>
      </w:r>
    </w:p>
    <w:p w14:paraId="2AF4B6E7" w14:textId="77777777" w:rsidR="005A53A1" w:rsidRPr="005A53A1" w:rsidRDefault="005A53A1" w:rsidP="005A53A1">
      <w:pPr>
        <w:pBdr>
          <w:top w:val="none" w:sz="0" w:space="0" w:color="auto"/>
          <w:left w:val="none" w:sz="0" w:space="0" w:color="auto"/>
          <w:bottom w:val="none" w:sz="0" w:space="0" w:color="auto"/>
          <w:right w:val="none" w:sz="0" w:space="0" w:color="auto"/>
          <w:between w:val="none" w:sz="0" w:space="0" w:color="auto"/>
          <w:bar w:val="none" w:sz="0" w:color="auto"/>
        </w:pBdr>
        <w:jc w:val="both"/>
        <w:rPr>
          <w:rStyle w:val="BrakA"/>
          <w:rFonts w:ascii="Times New Roman" w:eastAsia="Times New Roman" w:hAnsi="Times New Roman" w:cs="Times New Roman"/>
          <w:bCs/>
          <w:color w:val="000000" w:themeColor="text1"/>
          <w:sz w:val="22"/>
          <w:szCs w:val="22"/>
          <w:bdr w:val="none" w:sz="0" w:space="0" w:color="auto"/>
          <w:lang w:val="pl-PL"/>
        </w:rPr>
      </w:pPr>
    </w:p>
    <w:p w14:paraId="6F3F6549" w14:textId="7B2771E7" w:rsidR="00F2117E" w:rsidRPr="00920847" w:rsidRDefault="00BB509B" w:rsidP="00CC77E6">
      <w:pPr>
        <w:pStyle w:val="Tre"/>
        <w:spacing w:after="0" w:line="240" w:lineRule="auto"/>
        <w:jc w:val="both"/>
        <w:rPr>
          <w:rFonts w:ascii="Times New Roman" w:hAnsi="Times New Roman" w:cs="Times New Roman"/>
        </w:rPr>
      </w:pPr>
      <w:r w:rsidRPr="00920847">
        <w:rPr>
          <w:rFonts w:ascii="Times New Roman" w:hAnsi="Times New Roman"/>
          <w:b/>
          <w:bCs/>
          <w:color w:val="000000" w:themeColor="text1"/>
        </w:rPr>
        <w:t xml:space="preserve">W trakcie Konferencji zostanie </w:t>
      </w:r>
      <w:r w:rsidR="0098596C" w:rsidRPr="00920847">
        <w:rPr>
          <w:rFonts w:ascii="Times New Roman" w:hAnsi="Times New Roman"/>
          <w:b/>
          <w:bCs/>
          <w:color w:val="000000" w:themeColor="text1"/>
        </w:rPr>
        <w:t xml:space="preserve">oficjalnie zaprezentowany Raport „Top </w:t>
      </w:r>
      <w:proofErr w:type="spellStart"/>
      <w:r w:rsidR="0098596C" w:rsidRPr="00920847">
        <w:rPr>
          <w:rFonts w:ascii="Times New Roman" w:hAnsi="Times New Roman"/>
          <w:b/>
          <w:bCs/>
          <w:color w:val="000000" w:themeColor="text1"/>
        </w:rPr>
        <w:t>Disruptors</w:t>
      </w:r>
      <w:proofErr w:type="spellEnd"/>
      <w:r w:rsidR="0098596C" w:rsidRPr="00920847">
        <w:rPr>
          <w:rFonts w:ascii="Times New Roman" w:hAnsi="Times New Roman"/>
          <w:b/>
          <w:bCs/>
          <w:color w:val="000000" w:themeColor="text1"/>
        </w:rPr>
        <w:t xml:space="preserve"> in Healthcare 2021”, </w:t>
      </w:r>
      <w:r w:rsidR="0098596C" w:rsidRPr="00920847">
        <w:rPr>
          <w:rFonts w:ascii="Times New Roman" w:hAnsi="Times New Roman"/>
          <w:color w:val="000000" w:themeColor="text1"/>
        </w:rPr>
        <w:t xml:space="preserve">który </w:t>
      </w:r>
      <w:r w:rsidR="00CC77E6" w:rsidRPr="00920847">
        <w:rPr>
          <w:rFonts w:ascii="Times New Roman" w:hAnsi="Times New Roman"/>
          <w:color w:val="000000" w:themeColor="text1"/>
        </w:rPr>
        <w:t xml:space="preserve">jest jedynym </w:t>
      </w:r>
      <w:r w:rsidR="00781568">
        <w:rPr>
          <w:rFonts w:ascii="Times New Roman" w:hAnsi="Times New Roman"/>
          <w:color w:val="000000" w:themeColor="text1"/>
        </w:rPr>
        <w:t>r</w:t>
      </w:r>
      <w:r w:rsidR="00CC77E6" w:rsidRPr="00920847">
        <w:rPr>
          <w:rFonts w:ascii="Times New Roman" w:hAnsi="Times New Roman"/>
          <w:color w:val="000000" w:themeColor="text1"/>
        </w:rPr>
        <w:t xml:space="preserve">aportem w Polsce inwentaryzującym polski sektor </w:t>
      </w:r>
      <w:proofErr w:type="spellStart"/>
      <w:r w:rsidR="00CC77E6" w:rsidRPr="00920847">
        <w:rPr>
          <w:rFonts w:ascii="Times New Roman" w:hAnsi="Times New Roman"/>
          <w:color w:val="000000" w:themeColor="text1"/>
        </w:rPr>
        <w:t>medtech</w:t>
      </w:r>
      <w:proofErr w:type="spellEnd"/>
      <w:r w:rsidR="00CC77E6" w:rsidRPr="00920847">
        <w:rPr>
          <w:rFonts w:ascii="Times New Roman" w:hAnsi="Times New Roman"/>
          <w:color w:val="000000" w:themeColor="text1"/>
        </w:rPr>
        <w:t xml:space="preserve">. </w:t>
      </w:r>
      <w:r w:rsidR="00CC77E6" w:rsidRPr="00920847">
        <w:rPr>
          <w:rFonts w:ascii="Times New Roman" w:hAnsi="Times New Roman" w:cs="Times New Roman"/>
        </w:rPr>
        <w:t xml:space="preserve">W tegorocznej edycji Raportu wzięło udział 115 startupów medycznych, ponadto uzyskała ona ponad 50 patronatów, w tym wsparcie kluczowych podmiotów publicznych wspierających innowacje, organizacji branżowych oraz partnerów medialnych. </w:t>
      </w:r>
    </w:p>
    <w:p w14:paraId="1CD08CA9" w14:textId="77777777" w:rsidR="003031D3" w:rsidRPr="00920847" w:rsidRDefault="003031D3" w:rsidP="00CC77E6">
      <w:pPr>
        <w:pStyle w:val="Tre"/>
        <w:spacing w:after="0" w:line="240" w:lineRule="auto"/>
        <w:jc w:val="both"/>
        <w:rPr>
          <w:rFonts w:ascii="Times New Roman" w:hAnsi="Times New Roman" w:cs="Times New Roman"/>
        </w:rPr>
      </w:pPr>
    </w:p>
    <w:p w14:paraId="4FDFF29B" w14:textId="5EBD17E9" w:rsidR="00F61F8F" w:rsidRDefault="00F2117E" w:rsidP="00F211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color w:val="000000" w:themeColor="text1"/>
          <w:sz w:val="22"/>
          <w:szCs w:val="22"/>
          <w:bdr w:val="none" w:sz="0" w:space="0" w:color="auto"/>
          <w:lang w:val="pl-PL"/>
        </w:rPr>
      </w:pPr>
      <w:r w:rsidRPr="00920847">
        <w:rPr>
          <w:rFonts w:ascii="Times New Roman" w:eastAsia="Times New Roman" w:hAnsi="Times New Roman" w:cs="Times New Roman"/>
          <w:i/>
          <w:iCs/>
          <w:color w:val="000000" w:themeColor="text1"/>
          <w:sz w:val="22"/>
          <w:szCs w:val="22"/>
          <w:bdr w:val="none" w:sz="0" w:space="0" w:color="auto"/>
          <w:lang w:val="pl-PL"/>
        </w:rPr>
        <w:t>- Misją Google jest organizowanie informacji, jednocześnie zapewniając ich dostępność dla wszystkich. System ochrony zdrowia, opierający się na ogromnych ilościach informacji, jest najlepszym przykładem tego jak sztuczna inteligencja może wspierać człowieka nadając znaczenie informacjom zdrowotnym, a co za tym idzie - istotnie wpływać na rozwój medycyny i systemu opieki nad pacjentami. Obserwujemy rosnącą liczbę medycznych startupów w Polsce i regionie Europy Środkowo-Wschodniej, jak również coraz większe zaangażowanie uczelni naukowych w analizę informacji przy wykorzystaniu AI. Dlatego cieszymy się, że możemy być partnerem inicjatywy wspierającej dzielenie się wiedzą i doświadczeniem w obszarach regulacji, technologii i standardów medycznych na poziomie krajowym i zagranicznym.</w:t>
      </w:r>
      <w:r w:rsidR="0018366B" w:rsidRPr="00920847">
        <w:rPr>
          <w:rFonts w:ascii="Times New Roman" w:eastAsia="Times New Roman" w:hAnsi="Times New Roman" w:cs="Times New Roman"/>
          <w:i/>
          <w:iCs/>
          <w:color w:val="000000" w:themeColor="text1"/>
          <w:sz w:val="22"/>
          <w:szCs w:val="22"/>
          <w:bdr w:val="none" w:sz="0" w:space="0" w:color="auto"/>
          <w:lang w:val="pl-PL"/>
        </w:rPr>
        <w:t xml:space="preserve"> </w:t>
      </w:r>
      <w:r w:rsidRPr="00920847">
        <w:rPr>
          <w:rFonts w:ascii="Times New Roman" w:eastAsia="Times New Roman" w:hAnsi="Times New Roman" w:cs="Times New Roman"/>
          <w:i/>
          <w:iCs/>
          <w:color w:val="000000" w:themeColor="text1"/>
          <w:sz w:val="22"/>
          <w:szCs w:val="22"/>
          <w:bdr w:val="none" w:sz="0" w:space="0" w:color="auto"/>
          <w:lang w:val="pl-PL"/>
        </w:rPr>
        <w:t xml:space="preserve">Raport “Top </w:t>
      </w:r>
      <w:proofErr w:type="spellStart"/>
      <w:r w:rsidRPr="00920847">
        <w:rPr>
          <w:rFonts w:ascii="Times New Roman" w:eastAsia="Times New Roman" w:hAnsi="Times New Roman" w:cs="Times New Roman"/>
          <w:i/>
          <w:iCs/>
          <w:color w:val="000000" w:themeColor="text1"/>
          <w:sz w:val="22"/>
          <w:szCs w:val="22"/>
          <w:bdr w:val="none" w:sz="0" w:space="0" w:color="auto"/>
          <w:lang w:val="pl-PL"/>
        </w:rPr>
        <w:t>Disruptors</w:t>
      </w:r>
      <w:proofErr w:type="spellEnd"/>
      <w:r w:rsidRPr="00920847">
        <w:rPr>
          <w:rFonts w:ascii="Times New Roman" w:eastAsia="Times New Roman" w:hAnsi="Times New Roman" w:cs="Times New Roman"/>
          <w:i/>
          <w:iCs/>
          <w:color w:val="000000" w:themeColor="text1"/>
          <w:sz w:val="22"/>
          <w:szCs w:val="22"/>
          <w:bdr w:val="none" w:sz="0" w:space="0" w:color="auto"/>
          <w:lang w:val="pl-PL"/>
        </w:rPr>
        <w:t xml:space="preserve"> in Healthcare” dobitnie pokazuje jak duży potencjał mają startupy z naszego regionu w dziedzinie ochrony zdrowia – </w:t>
      </w:r>
      <w:r w:rsidRPr="00920847">
        <w:rPr>
          <w:rFonts w:ascii="Times New Roman" w:eastAsia="Times New Roman" w:hAnsi="Times New Roman" w:cs="Times New Roman"/>
          <w:color w:val="000000" w:themeColor="text1"/>
          <w:sz w:val="22"/>
          <w:szCs w:val="22"/>
          <w:bdr w:val="none" w:sz="0" w:space="0" w:color="auto"/>
          <w:lang w:val="pl-PL"/>
        </w:rPr>
        <w:t xml:space="preserve">mówi </w:t>
      </w:r>
      <w:r w:rsidRPr="00920847">
        <w:rPr>
          <w:rFonts w:ascii="Times New Roman" w:eastAsia="Times New Roman" w:hAnsi="Times New Roman" w:cs="Times New Roman"/>
          <w:b/>
          <w:bCs/>
          <w:color w:val="000000" w:themeColor="text1"/>
          <w:sz w:val="22"/>
          <w:szCs w:val="22"/>
          <w:bdr w:val="none" w:sz="0" w:space="0" w:color="auto"/>
          <w:lang w:val="pl-PL"/>
        </w:rPr>
        <w:t xml:space="preserve">Michał Kramarz, </w:t>
      </w:r>
      <w:proofErr w:type="spellStart"/>
      <w:r w:rsidRPr="00920847">
        <w:rPr>
          <w:rFonts w:ascii="Times New Roman" w:eastAsia="Times New Roman" w:hAnsi="Times New Roman" w:cs="Times New Roman"/>
          <w:b/>
          <w:bCs/>
          <w:color w:val="000000" w:themeColor="text1"/>
          <w:sz w:val="22"/>
          <w:szCs w:val="22"/>
          <w:bdr w:val="none" w:sz="0" w:space="0" w:color="auto"/>
          <w:lang w:val="pl-PL"/>
        </w:rPr>
        <w:t>Head</w:t>
      </w:r>
      <w:proofErr w:type="spellEnd"/>
      <w:r w:rsidRPr="00920847">
        <w:rPr>
          <w:rFonts w:ascii="Times New Roman" w:eastAsia="Times New Roman" w:hAnsi="Times New Roman" w:cs="Times New Roman"/>
          <w:b/>
          <w:bCs/>
          <w:color w:val="000000" w:themeColor="text1"/>
          <w:sz w:val="22"/>
          <w:szCs w:val="22"/>
          <w:bdr w:val="none" w:sz="0" w:space="0" w:color="auto"/>
          <w:lang w:val="pl-PL"/>
        </w:rPr>
        <w:t xml:space="preserve"> of Google for </w:t>
      </w:r>
      <w:proofErr w:type="spellStart"/>
      <w:r w:rsidRPr="00920847">
        <w:rPr>
          <w:rFonts w:ascii="Times New Roman" w:eastAsia="Times New Roman" w:hAnsi="Times New Roman" w:cs="Times New Roman"/>
          <w:b/>
          <w:bCs/>
          <w:color w:val="000000" w:themeColor="text1"/>
          <w:sz w:val="22"/>
          <w:szCs w:val="22"/>
          <w:bdr w:val="none" w:sz="0" w:space="0" w:color="auto"/>
          <w:lang w:val="pl-PL"/>
        </w:rPr>
        <w:t>Startups</w:t>
      </w:r>
      <w:proofErr w:type="spellEnd"/>
      <w:r w:rsidRPr="00920847">
        <w:rPr>
          <w:rFonts w:ascii="Times New Roman" w:eastAsia="Times New Roman" w:hAnsi="Times New Roman" w:cs="Times New Roman"/>
          <w:b/>
          <w:bCs/>
          <w:color w:val="000000" w:themeColor="text1"/>
          <w:sz w:val="22"/>
          <w:szCs w:val="22"/>
          <w:bdr w:val="none" w:sz="0" w:space="0" w:color="auto"/>
          <w:lang w:val="pl-PL"/>
        </w:rPr>
        <w:t xml:space="preserve">, CEE. </w:t>
      </w:r>
    </w:p>
    <w:p w14:paraId="58EC04E2" w14:textId="5830245D" w:rsidR="00F61F8F" w:rsidRPr="00F61F8F" w:rsidRDefault="00F61F8F" w:rsidP="00F61F8F">
      <w:pPr>
        <w:pStyle w:val="xxxmsonormal"/>
        <w:contextualSpacing/>
        <w:jc w:val="both"/>
        <w:rPr>
          <w:b/>
          <w:bCs/>
          <w:color w:val="000000" w:themeColor="text1"/>
          <w:sz w:val="22"/>
          <w:szCs w:val="22"/>
        </w:rPr>
      </w:pPr>
      <w:r>
        <w:rPr>
          <w:i/>
          <w:iCs/>
          <w:color w:val="000000" w:themeColor="text1"/>
          <w:sz w:val="22"/>
          <w:szCs w:val="22"/>
        </w:rPr>
        <w:t xml:space="preserve">- </w:t>
      </w:r>
      <w:r w:rsidRPr="00920847">
        <w:rPr>
          <w:i/>
          <w:iCs/>
          <w:color w:val="000000" w:themeColor="text1"/>
          <w:sz w:val="22"/>
          <w:szCs w:val="22"/>
        </w:rPr>
        <w:t>W kwietniu 2021</w:t>
      </w:r>
      <w:r>
        <w:rPr>
          <w:i/>
          <w:iCs/>
          <w:color w:val="000000" w:themeColor="text1"/>
          <w:sz w:val="22"/>
          <w:szCs w:val="22"/>
        </w:rPr>
        <w:t xml:space="preserve"> r.</w:t>
      </w:r>
      <w:r w:rsidRPr="00920847">
        <w:rPr>
          <w:i/>
          <w:iCs/>
          <w:color w:val="000000" w:themeColor="text1"/>
          <w:sz w:val="22"/>
          <w:szCs w:val="22"/>
        </w:rPr>
        <w:t xml:space="preserve"> Ambasada Brytyjska w Warszawie wspólnie z PAIH oraz Ministerstwem Rozwoju, Pracy i Technologii zorganizowała III Polsko-Brytyjskie Forum Biznesu, Handlu i Inwestycji poświęcone tematyce cyfryzacji i nowych technologii w zdrowiu. Podczas tego wydarzenia wielokrotnie odnoszono się do sztucznej inteligencji, co tylko potwierdza, jak ważny jest to temat w środowisku medycznym. Dlatego też Ambasada Brytyjska wspiera działania na rzecz bezpiecznej i transparentnej implementacji algorytmów sztucznej inteligencji w ochronie zdrowia i jest partnerem konferencji, która w całości poświęcona będzie sztucznej inteligencji w ochronie zdrowia.</w:t>
      </w:r>
      <w:r>
        <w:rPr>
          <w:i/>
          <w:iCs/>
          <w:color w:val="000000" w:themeColor="text1"/>
          <w:sz w:val="22"/>
          <w:szCs w:val="22"/>
        </w:rPr>
        <w:t xml:space="preserve"> </w:t>
      </w:r>
      <w:r w:rsidRPr="00920847">
        <w:rPr>
          <w:i/>
          <w:iCs/>
          <w:color w:val="000000" w:themeColor="text1"/>
          <w:sz w:val="22"/>
          <w:szCs w:val="22"/>
        </w:rPr>
        <w:t>Rząd Brytyjski oświadczył w 2017 roku, że zamierza wykorzystać dane i sztuczną inteligencję do „przekształcenia profilaktyki, wczesnej diagnostyki i leczenia chorób przewlekłych do 2030”.</w:t>
      </w:r>
      <w:r w:rsidRPr="00920847">
        <w:rPr>
          <w:rStyle w:val="apple-converted-space"/>
          <w:i/>
          <w:iCs/>
          <w:color w:val="000000" w:themeColor="text1"/>
          <w:sz w:val="22"/>
          <w:szCs w:val="22"/>
        </w:rPr>
        <w:t> </w:t>
      </w:r>
      <w:r w:rsidRPr="00920847">
        <w:rPr>
          <w:rStyle w:val="y2iqfc"/>
          <w:i/>
          <w:iCs/>
          <w:color w:val="000000" w:themeColor="text1"/>
          <w:sz w:val="22"/>
          <w:szCs w:val="22"/>
        </w:rPr>
        <w:t>W 2018 roku zainwestował w pięć nowych centrów doskonałości w zakresie wykorzystania sztucznej inteligencji do ulepszania diagnostyki obrazowej i patologii.</w:t>
      </w:r>
      <w:r w:rsidRPr="00920847">
        <w:rPr>
          <w:rStyle w:val="apple-converted-space"/>
          <w:i/>
          <w:iCs/>
          <w:color w:val="000000" w:themeColor="text1"/>
          <w:sz w:val="22"/>
          <w:szCs w:val="22"/>
        </w:rPr>
        <w:t> </w:t>
      </w:r>
      <w:r w:rsidRPr="00920847">
        <w:rPr>
          <w:i/>
          <w:iCs/>
          <w:color w:val="000000" w:themeColor="text1"/>
          <w:sz w:val="22"/>
          <w:szCs w:val="22"/>
        </w:rPr>
        <w:t>Te centra, w partnerstwie z NHS, uniwersytetami i przemysłem opracowują rozwiązania technologiczne i produkty do bardziej inteligentnej analizy obrazowania medycznego i danych patologicznych. Celem jest diagnozowanie chorób na wcześniejszym etapie, podejmowanie lepszych decyzji klinicznych dla pacjentów i co daje więcej czasu dla personelu na bezpośrednią opiekę nad pacjentem w ramach NHS.</w:t>
      </w:r>
      <w:r>
        <w:rPr>
          <w:i/>
          <w:iCs/>
          <w:color w:val="000000" w:themeColor="text1"/>
          <w:sz w:val="22"/>
          <w:szCs w:val="22"/>
        </w:rPr>
        <w:t xml:space="preserve"> </w:t>
      </w:r>
      <w:r w:rsidRPr="00920847">
        <w:rPr>
          <w:i/>
          <w:iCs/>
          <w:color w:val="000000" w:themeColor="text1"/>
          <w:sz w:val="22"/>
          <w:szCs w:val="22"/>
        </w:rPr>
        <w:t>Serdecznie zapraszamy na konferencję AI w Zdrowiu, podczas której będziemy chcieli podzielić się doświadczeniami</w:t>
      </w:r>
      <w:r w:rsidRPr="00920847">
        <w:rPr>
          <w:rFonts w:ascii="Helvetica" w:hAnsi="Helvetica"/>
          <w:b/>
          <w:bCs/>
          <w:i/>
          <w:iCs/>
          <w:color w:val="000000" w:themeColor="text1"/>
          <w:sz w:val="22"/>
          <w:szCs w:val="22"/>
        </w:rPr>
        <w:t xml:space="preserve"> </w:t>
      </w:r>
      <w:r w:rsidRPr="00920847">
        <w:rPr>
          <w:i/>
          <w:iCs/>
          <w:color w:val="000000" w:themeColor="text1"/>
          <w:sz w:val="22"/>
          <w:szCs w:val="22"/>
        </w:rPr>
        <w:t>brytyjskimi w tej tematyce</w:t>
      </w:r>
      <w:r>
        <w:rPr>
          <w:i/>
          <w:iCs/>
          <w:color w:val="000000" w:themeColor="text1"/>
          <w:sz w:val="22"/>
          <w:szCs w:val="22"/>
        </w:rPr>
        <w:t xml:space="preserve"> </w:t>
      </w:r>
      <w:r>
        <w:rPr>
          <w:i/>
          <w:iCs/>
          <w:color w:val="000000" w:themeColor="text1"/>
          <w:sz w:val="22"/>
          <w:szCs w:val="22"/>
        </w:rPr>
        <w:softHyphen/>
      </w:r>
      <w:r>
        <w:rPr>
          <w:color w:val="000000" w:themeColor="text1"/>
          <w:sz w:val="22"/>
          <w:szCs w:val="22"/>
        </w:rPr>
        <w:t xml:space="preserve">– dodaje </w:t>
      </w:r>
      <w:r>
        <w:rPr>
          <w:b/>
          <w:bCs/>
          <w:color w:val="000000" w:themeColor="text1"/>
          <w:sz w:val="22"/>
          <w:szCs w:val="22"/>
        </w:rPr>
        <w:t xml:space="preserve">Magdalena Ociepa – Wróblewska, </w:t>
      </w:r>
      <w:r w:rsidRPr="00F61F8F">
        <w:rPr>
          <w:rFonts w:eastAsia="Arial Unicode MS"/>
          <w:b/>
          <w:bCs/>
          <w:sz w:val="22"/>
          <w:szCs w:val="22"/>
        </w:rPr>
        <w:t>Dyrektor Regionalny Kampanii - Opieka Zdrowotna i Farmaceutyczna, Europa Środkowa.</w:t>
      </w:r>
    </w:p>
    <w:p w14:paraId="68C45982" w14:textId="2911F884" w:rsidR="003B413E" w:rsidRPr="00920847" w:rsidRDefault="00BB509B" w:rsidP="0098596C">
      <w:pPr>
        <w:pStyle w:val="TreA"/>
        <w:spacing w:after="0" w:line="240" w:lineRule="auto"/>
        <w:contextualSpacing/>
        <w:jc w:val="both"/>
        <w:rPr>
          <w:rStyle w:val="Brak"/>
          <w:rFonts w:ascii="Times New Roman" w:hAnsi="Times New Roman"/>
          <w:color w:val="000000" w:themeColor="text1"/>
        </w:rPr>
      </w:pPr>
      <w:r w:rsidRPr="00920847">
        <w:rPr>
          <w:rFonts w:ascii="Times New Roman" w:hAnsi="Times New Roman"/>
          <w:color w:val="000000" w:themeColor="text1"/>
        </w:rPr>
        <w:t>Osoby i organizacje zainteresowane udziałem w konferencji zapraszamy do zapis</w:t>
      </w:r>
      <w:r w:rsidRPr="00920847">
        <w:rPr>
          <w:rFonts w:ascii="Times New Roman" w:hAnsi="Times New Roman"/>
          <w:color w:val="000000" w:themeColor="text1"/>
          <w:lang w:val="es-ES_tradnl"/>
        </w:rPr>
        <w:t>ó</w:t>
      </w:r>
      <w:r w:rsidRPr="00920847">
        <w:rPr>
          <w:rFonts w:ascii="Times New Roman" w:hAnsi="Times New Roman"/>
          <w:color w:val="000000" w:themeColor="text1"/>
        </w:rPr>
        <w:t>w na stronie </w:t>
      </w:r>
      <w:hyperlink r:id="rId7" w:history="1">
        <w:r w:rsidR="00C71CD8" w:rsidRPr="00920847">
          <w:rPr>
            <w:rStyle w:val="Hipercze"/>
            <w:rFonts w:ascii="Times New Roman" w:hAnsi="Times New Roman" w:cs="Times New Roman"/>
            <w:b/>
            <w:bCs/>
          </w:rPr>
          <w:t>www.aiwzdrowiu.pl</w:t>
        </w:r>
      </w:hyperlink>
      <w:r w:rsidR="00C71CD8" w:rsidRPr="00920847">
        <w:rPr>
          <w:rStyle w:val="Brak"/>
          <w:rFonts w:ascii="Times New Roman" w:hAnsi="Times New Roman"/>
          <w:color w:val="000000" w:themeColor="text1"/>
        </w:rPr>
        <w:t xml:space="preserve"> </w:t>
      </w:r>
      <w:r w:rsidRPr="00920847">
        <w:rPr>
          <w:rStyle w:val="Brak"/>
          <w:rFonts w:ascii="Times New Roman" w:hAnsi="Times New Roman"/>
          <w:color w:val="000000" w:themeColor="text1"/>
        </w:rPr>
        <w:t>oraz do kontaktu z:</w:t>
      </w:r>
    </w:p>
    <w:p w14:paraId="4FAACBDC" w14:textId="77777777" w:rsidR="003B413E" w:rsidRPr="00920847" w:rsidRDefault="003B413E" w:rsidP="0098596C">
      <w:pPr>
        <w:pStyle w:val="TreA"/>
        <w:spacing w:after="0" w:line="240" w:lineRule="auto"/>
        <w:contextualSpacing/>
        <w:rPr>
          <w:rStyle w:val="Brak"/>
          <w:rFonts w:ascii="Times New Roman" w:eastAsia="Times New Roman" w:hAnsi="Times New Roman" w:cs="Times New Roman"/>
          <w:color w:val="000000" w:themeColor="text1"/>
        </w:rPr>
      </w:pPr>
    </w:p>
    <w:p w14:paraId="665B8585" w14:textId="77777777" w:rsidR="003B413E" w:rsidRPr="00920847" w:rsidRDefault="00BB509B" w:rsidP="0098596C">
      <w:pPr>
        <w:pStyle w:val="TreA"/>
        <w:spacing w:after="0" w:line="240" w:lineRule="auto"/>
        <w:contextualSpacing/>
        <w:jc w:val="both"/>
        <w:rPr>
          <w:rStyle w:val="Brak"/>
          <w:rFonts w:ascii="Times New Roman" w:eastAsia="Times New Roman" w:hAnsi="Times New Roman" w:cs="Times New Roman"/>
          <w:color w:val="000000" w:themeColor="text1"/>
        </w:rPr>
      </w:pPr>
      <w:r w:rsidRPr="00920847">
        <w:rPr>
          <w:rStyle w:val="Brak"/>
          <w:rFonts w:ascii="Times New Roman" w:hAnsi="Times New Roman"/>
          <w:color w:val="000000" w:themeColor="text1"/>
        </w:rPr>
        <w:t>Ligia Kornowska</w:t>
      </w:r>
    </w:p>
    <w:p w14:paraId="601E2DE9" w14:textId="5CF7EC6B" w:rsidR="003B413E" w:rsidRPr="00920847" w:rsidRDefault="00BB509B" w:rsidP="0098596C">
      <w:pPr>
        <w:pStyle w:val="TreA"/>
        <w:spacing w:after="0" w:line="240" w:lineRule="auto"/>
        <w:contextualSpacing/>
        <w:jc w:val="both"/>
        <w:rPr>
          <w:rStyle w:val="Brak"/>
          <w:rFonts w:ascii="Times New Roman" w:hAnsi="Times New Roman"/>
          <w:color w:val="000000" w:themeColor="text1"/>
        </w:rPr>
      </w:pPr>
      <w:r w:rsidRPr="00920847">
        <w:rPr>
          <w:rStyle w:val="Brak"/>
          <w:rFonts w:ascii="Times New Roman" w:hAnsi="Times New Roman"/>
          <w:color w:val="000000" w:themeColor="text1"/>
        </w:rPr>
        <w:t xml:space="preserve">- Dyrektor Zarządzająca Polskiej Federacji Szpitali, pod nr </w:t>
      </w:r>
      <w:proofErr w:type="spellStart"/>
      <w:r w:rsidRPr="00920847">
        <w:rPr>
          <w:rStyle w:val="Brak"/>
          <w:rFonts w:ascii="Times New Roman" w:hAnsi="Times New Roman"/>
          <w:color w:val="000000" w:themeColor="text1"/>
        </w:rPr>
        <w:t>tel</w:t>
      </w:r>
      <w:proofErr w:type="spellEnd"/>
      <w:r w:rsidRPr="00920847">
        <w:rPr>
          <w:rStyle w:val="Brak"/>
          <w:rFonts w:ascii="Times New Roman" w:hAnsi="Times New Roman"/>
          <w:color w:val="000000" w:themeColor="text1"/>
        </w:rPr>
        <w:t xml:space="preserve">: 690 875 075 lub adresem e-mail: </w:t>
      </w:r>
      <w:hyperlink r:id="rId8" w:history="1">
        <w:r w:rsidR="00920847" w:rsidRPr="00920847">
          <w:rPr>
            <w:rStyle w:val="Hipercze"/>
            <w:rFonts w:ascii="Times New Roman" w:hAnsi="Times New Roman"/>
          </w:rPr>
          <w:t>ligia.kornowska@pfsz.org</w:t>
        </w:r>
      </w:hyperlink>
    </w:p>
    <w:p w14:paraId="5ECDC778" w14:textId="176A41DB" w:rsidR="00920847" w:rsidRPr="00920847" w:rsidRDefault="00920847" w:rsidP="0098596C">
      <w:pPr>
        <w:pStyle w:val="TreA"/>
        <w:spacing w:after="0" w:line="240" w:lineRule="auto"/>
        <w:contextualSpacing/>
        <w:jc w:val="both"/>
        <w:rPr>
          <w:rStyle w:val="Brak"/>
          <w:rFonts w:ascii="Times New Roman" w:hAnsi="Times New Roman"/>
          <w:color w:val="000000" w:themeColor="text1"/>
        </w:rPr>
      </w:pPr>
    </w:p>
    <w:p w14:paraId="626D1A51" w14:textId="77777777" w:rsidR="00920847" w:rsidRPr="00920847" w:rsidRDefault="00920847" w:rsidP="0098596C">
      <w:pPr>
        <w:pStyle w:val="TreA"/>
        <w:spacing w:after="0" w:line="240" w:lineRule="auto"/>
        <w:contextualSpacing/>
        <w:jc w:val="both"/>
        <w:rPr>
          <w:color w:val="000000" w:themeColor="text1"/>
        </w:rPr>
      </w:pPr>
    </w:p>
    <w:sectPr w:rsidR="00920847" w:rsidRPr="00920847">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B8662" w14:textId="77777777" w:rsidR="009D5BDE" w:rsidRDefault="009D5BDE">
      <w:r>
        <w:separator/>
      </w:r>
    </w:p>
  </w:endnote>
  <w:endnote w:type="continuationSeparator" w:id="0">
    <w:p w14:paraId="133D9D9C" w14:textId="77777777" w:rsidR="009D5BDE" w:rsidRDefault="009D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8441" w14:textId="77777777" w:rsidR="003B413E" w:rsidRDefault="003B413E">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07CA" w14:textId="77777777" w:rsidR="009D5BDE" w:rsidRDefault="009D5BDE">
      <w:r>
        <w:separator/>
      </w:r>
    </w:p>
  </w:footnote>
  <w:footnote w:type="continuationSeparator" w:id="0">
    <w:p w14:paraId="6057A606" w14:textId="77777777" w:rsidR="009D5BDE" w:rsidRDefault="009D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9994" w14:textId="77777777" w:rsidR="003B413E" w:rsidRDefault="003B413E">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13E"/>
    <w:rsid w:val="00001A6B"/>
    <w:rsid w:val="000B30F4"/>
    <w:rsid w:val="000B56BA"/>
    <w:rsid w:val="00103A0D"/>
    <w:rsid w:val="0018366B"/>
    <w:rsid w:val="001B62EA"/>
    <w:rsid w:val="00256F4C"/>
    <w:rsid w:val="002B1ED3"/>
    <w:rsid w:val="003031D3"/>
    <w:rsid w:val="00340AA7"/>
    <w:rsid w:val="00360A71"/>
    <w:rsid w:val="003B413E"/>
    <w:rsid w:val="0040532F"/>
    <w:rsid w:val="00483836"/>
    <w:rsid w:val="00522772"/>
    <w:rsid w:val="005870EF"/>
    <w:rsid w:val="005A41C5"/>
    <w:rsid w:val="005A53A1"/>
    <w:rsid w:val="006F68C5"/>
    <w:rsid w:val="00733C1C"/>
    <w:rsid w:val="00745807"/>
    <w:rsid w:val="00781568"/>
    <w:rsid w:val="00785E63"/>
    <w:rsid w:val="008C1358"/>
    <w:rsid w:val="008F2696"/>
    <w:rsid w:val="00920847"/>
    <w:rsid w:val="0098596C"/>
    <w:rsid w:val="009D48DC"/>
    <w:rsid w:val="009D5BDE"/>
    <w:rsid w:val="00A36943"/>
    <w:rsid w:val="00AC32E4"/>
    <w:rsid w:val="00AD3BFF"/>
    <w:rsid w:val="00AD6C48"/>
    <w:rsid w:val="00BB509B"/>
    <w:rsid w:val="00C51508"/>
    <w:rsid w:val="00C71CD8"/>
    <w:rsid w:val="00CC77E6"/>
    <w:rsid w:val="00DE4774"/>
    <w:rsid w:val="00E26E2F"/>
    <w:rsid w:val="00F2117E"/>
    <w:rsid w:val="00F51F69"/>
    <w:rsid w:val="00F61F8F"/>
    <w:rsid w:val="00FB3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4F14"/>
  <w15:docId w15:val="{39F577E0-4431-5449-9EF5-6469897E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nyWeb">
    <w:name w:val="Normal (Web)"/>
    <w:uiPriority w:val="99"/>
    <w:pPr>
      <w:spacing w:before="100" w:after="100"/>
    </w:pPr>
    <w:rPr>
      <w:rFonts w:cs="Arial Unicode MS"/>
      <w:color w:val="000000"/>
      <w:sz w:val="24"/>
      <w:szCs w:val="24"/>
      <w:u w:color="000000"/>
    </w:rPr>
  </w:style>
  <w:style w:type="character" w:customStyle="1" w:styleId="BrakA">
    <w:name w:val="Brak A"/>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DCA10D"/>
      <w:sz w:val="24"/>
      <w:szCs w:val="24"/>
      <w:u w:val="single" w:color="DCA10D"/>
    </w:rPr>
  </w:style>
  <w:style w:type="character" w:customStyle="1" w:styleId="Nierozpoznanawzmianka1">
    <w:name w:val="Nierozpoznana wzmianka1"/>
    <w:basedOn w:val="Domylnaczcionkaakapitu"/>
    <w:uiPriority w:val="99"/>
    <w:semiHidden/>
    <w:unhideWhenUsed/>
    <w:rsid w:val="00C71CD8"/>
    <w:rPr>
      <w:color w:val="605E5C"/>
      <w:shd w:val="clear" w:color="auto" w:fill="E1DFDD"/>
    </w:rPr>
  </w:style>
  <w:style w:type="character" w:styleId="UyteHipercze">
    <w:name w:val="FollowedHyperlink"/>
    <w:basedOn w:val="Domylnaczcionkaakapitu"/>
    <w:uiPriority w:val="99"/>
    <w:semiHidden/>
    <w:unhideWhenUsed/>
    <w:rsid w:val="00C71CD8"/>
    <w:rPr>
      <w:color w:val="FF00FF" w:themeColor="followedHyperlink"/>
      <w:u w:val="single"/>
    </w:rPr>
  </w:style>
  <w:style w:type="paragraph" w:customStyle="1" w:styleId="Tre">
    <w:name w:val="Treść"/>
    <w:rsid w:val="00CC77E6"/>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Tekstdymka">
    <w:name w:val="Balloon Text"/>
    <w:basedOn w:val="Normalny"/>
    <w:link w:val="TekstdymkaZnak"/>
    <w:uiPriority w:val="99"/>
    <w:semiHidden/>
    <w:unhideWhenUsed/>
    <w:rsid w:val="0018366B"/>
    <w:rPr>
      <w:rFonts w:ascii="Tahoma" w:hAnsi="Tahoma" w:cs="Tahoma"/>
      <w:sz w:val="16"/>
      <w:szCs w:val="16"/>
    </w:rPr>
  </w:style>
  <w:style w:type="character" w:customStyle="1" w:styleId="TekstdymkaZnak">
    <w:name w:val="Tekst dymka Znak"/>
    <w:basedOn w:val="Domylnaczcionkaakapitu"/>
    <w:link w:val="Tekstdymka"/>
    <w:uiPriority w:val="99"/>
    <w:semiHidden/>
    <w:rsid w:val="0018366B"/>
    <w:rPr>
      <w:rFonts w:ascii="Tahoma" w:eastAsia="Calibri" w:hAnsi="Tahoma" w:cs="Tahoma"/>
      <w:color w:val="000000"/>
      <w:sz w:val="16"/>
      <w:szCs w:val="16"/>
      <w:u w:color="000000"/>
      <w:lang w:val="en-US"/>
    </w:rPr>
  </w:style>
  <w:style w:type="character" w:styleId="Nierozpoznanawzmianka">
    <w:name w:val="Unresolved Mention"/>
    <w:basedOn w:val="Domylnaczcionkaakapitu"/>
    <w:uiPriority w:val="99"/>
    <w:semiHidden/>
    <w:unhideWhenUsed/>
    <w:rsid w:val="00920847"/>
    <w:rPr>
      <w:color w:val="605E5C"/>
      <w:shd w:val="clear" w:color="auto" w:fill="E1DFDD"/>
    </w:rPr>
  </w:style>
  <w:style w:type="paragraph" w:customStyle="1" w:styleId="xxxmsonormal">
    <w:name w:val="xxxmsonormal"/>
    <w:basedOn w:val="Normalny"/>
    <w:rsid w:val="009208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pl-PL"/>
    </w:rPr>
  </w:style>
  <w:style w:type="character" w:customStyle="1" w:styleId="apple-converted-space">
    <w:name w:val="apple-converted-space"/>
    <w:basedOn w:val="Domylnaczcionkaakapitu"/>
    <w:rsid w:val="00920847"/>
  </w:style>
  <w:style w:type="character" w:customStyle="1" w:styleId="y2iqfc">
    <w:name w:val="y2iqfc"/>
    <w:basedOn w:val="Domylnaczcionkaakapitu"/>
    <w:rsid w:val="0092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658999">
      <w:bodyDiv w:val="1"/>
      <w:marLeft w:val="0"/>
      <w:marRight w:val="0"/>
      <w:marTop w:val="0"/>
      <w:marBottom w:val="0"/>
      <w:divBdr>
        <w:top w:val="none" w:sz="0" w:space="0" w:color="auto"/>
        <w:left w:val="none" w:sz="0" w:space="0" w:color="auto"/>
        <w:bottom w:val="none" w:sz="0" w:space="0" w:color="auto"/>
        <w:right w:val="none" w:sz="0" w:space="0" w:color="auto"/>
      </w:divBdr>
      <w:divsChild>
        <w:div w:id="1619213477">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396167461">
              <w:marLeft w:val="0"/>
              <w:marRight w:val="0"/>
              <w:marTop w:val="0"/>
              <w:marBottom w:val="0"/>
              <w:divBdr>
                <w:top w:val="none" w:sz="0" w:space="0" w:color="auto"/>
                <w:left w:val="none" w:sz="0" w:space="0" w:color="auto"/>
                <w:bottom w:val="none" w:sz="0" w:space="0" w:color="auto"/>
                <w:right w:val="none" w:sz="0" w:space="0" w:color="auto"/>
              </w:divBdr>
              <w:divsChild>
                <w:div w:id="20213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0250">
      <w:bodyDiv w:val="1"/>
      <w:marLeft w:val="0"/>
      <w:marRight w:val="0"/>
      <w:marTop w:val="0"/>
      <w:marBottom w:val="0"/>
      <w:divBdr>
        <w:top w:val="none" w:sz="0" w:space="0" w:color="auto"/>
        <w:left w:val="none" w:sz="0" w:space="0" w:color="auto"/>
        <w:bottom w:val="none" w:sz="0" w:space="0" w:color="auto"/>
        <w:right w:val="none" w:sz="0" w:space="0" w:color="auto"/>
      </w:divBdr>
      <w:divsChild>
        <w:div w:id="1750301359">
          <w:marLeft w:val="0"/>
          <w:marRight w:val="0"/>
          <w:marTop w:val="0"/>
          <w:marBottom w:val="0"/>
          <w:divBdr>
            <w:top w:val="none" w:sz="0" w:space="0" w:color="auto"/>
            <w:left w:val="none" w:sz="0" w:space="0" w:color="auto"/>
            <w:bottom w:val="none" w:sz="0" w:space="0" w:color="auto"/>
            <w:right w:val="none" w:sz="0" w:space="0" w:color="auto"/>
          </w:divBdr>
          <w:divsChild>
            <w:div w:id="1298030371">
              <w:marLeft w:val="0"/>
              <w:marRight w:val="0"/>
              <w:marTop w:val="0"/>
              <w:marBottom w:val="0"/>
              <w:divBdr>
                <w:top w:val="none" w:sz="0" w:space="0" w:color="auto"/>
                <w:left w:val="none" w:sz="0" w:space="0" w:color="auto"/>
                <w:bottom w:val="none" w:sz="0" w:space="0" w:color="auto"/>
                <w:right w:val="none" w:sz="0" w:space="0" w:color="auto"/>
              </w:divBdr>
              <w:divsChild>
                <w:div w:id="8726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2109">
      <w:bodyDiv w:val="1"/>
      <w:marLeft w:val="0"/>
      <w:marRight w:val="0"/>
      <w:marTop w:val="0"/>
      <w:marBottom w:val="0"/>
      <w:divBdr>
        <w:top w:val="none" w:sz="0" w:space="0" w:color="auto"/>
        <w:left w:val="none" w:sz="0" w:space="0" w:color="auto"/>
        <w:bottom w:val="none" w:sz="0" w:space="0" w:color="auto"/>
        <w:right w:val="none" w:sz="0" w:space="0" w:color="auto"/>
      </w:divBdr>
      <w:divsChild>
        <w:div w:id="113864540">
          <w:marLeft w:val="0"/>
          <w:marRight w:val="0"/>
          <w:marTop w:val="0"/>
          <w:marBottom w:val="0"/>
          <w:divBdr>
            <w:top w:val="none" w:sz="0" w:space="0" w:color="auto"/>
            <w:left w:val="none" w:sz="0" w:space="0" w:color="auto"/>
            <w:bottom w:val="none" w:sz="0" w:space="0" w:color="auto"/>
            <w:right w:val="none" w:sz="0" w:space="0" w:color="auto"/>
          </w:divBdr>
          <w:divsChild>
            <w:div w:id="2044019430">
              <w:marLeft w:val="0"/>
              <w:marRight w:val="0"/>
              <w:marTop w:val="0"/>
              <w:marBottom w:val="0"/>
              <w:divBdr>
                <w:top w:val="none" w:sz="0" w:space="0" w:color="auto"/>
                <w:left w:val="none" w:sz="0" w:space="0" w:color="auto"/>
                <w:bottom w:val="none" w:sz="0" w:space="0" w:color="auto"/>
                <w:right w:val="none" w:sz="0" w:space="0" w:color="auto"/>
              </w:divBdr>
              <w:divsChild>
                <w:div w:id="11781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5750">
      <w:bodyDiv w:val="1"/>
      <w:marLeft w:val="0"/>
      <w:marRight w:val="0"/>
      <w:marTop w:val="0"/>
      <w:marBottom w:val="0"/>
      <w:divBdr>
        <w:top w:val="none" w:sz="0" w:space="0" w:color="auto"/>
        <w:left w:val="none" w:sz="0" w:space="0" w:color="auto"/>
        <w:bottom w:val="none" w:sz="0" w:space="0" w:color="auto"/>
        <w:right w:val="none" w:sz="0" w:space="0" w:color="auto"/>
      </w:divBdr>
      <w:divsChild>
        <w:div w:id="203834074">
          <w:marLeft w:val="0"/>
          <w:marRight w:val="0"/>
          <w:marTop w:val="0"/>
          <w:marBottom w:val="0"/>
          <w:divBdr>
            <w:top w:val="none" w:sz="0" w:space="0" w:color="auto"/>
            <w:left w:val="none" w:sz="0" w:space="0" w:color="auto"/>
            <w:bottom w:val="none" w:sz="0" w:space="0" w:color="auto"/>
            <w:right w:val="none" w:sz="0" w:space="0" w:color="auto"/>
          </w:divBdr>
          <w:divsChild>
            <w:div w:id="1837112412">
              <w:marLeft w:val="0"/>
              <w:marRight w:val="0"/>
              <w:marTop w:val="0"/>
              <w:marBottom w:val="0"/>
              <w:divBdr>
                <w:top w:val="none" w:sz="0" w:space="0" w:color="auto"/>
                <w:left w:val="none" w:sz="0" w:space="0" w:color="auto"/>
                <w:bottom w:val="none" w:sz="0" w:space="0" w:color="auto"/>
                <w:right w:val="none" w:sz="0" w:space="0" w:color="auto"/>
              </w:divBdr>
              <w:divsChild>
                <w:div w:id="13738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8444">
      <w:bodyDiv w:val="1"/>
      <w:marLeft w:val="0"/>
      <w:marRight w:val="0"/>
      <w:marTop w:val="0"/>
      <w:marBottom w:val="0"/>
      <w:divBdr>
        <w:top w:val="none" w:sz="0" w:space="0" w:color="auto"/>
        <w:left w:val="none" w:sz="0" w:space="0" w:color="auto"/>
        <w:bottom w:val="none" w:sz="0" w:space="0" w:color="auto"/>
        <w:right w:val="none" w:sz="0" w:space="0" w:color="auto"/>
      </w:divBdr>
      <w:divsChild>
        <w:div w:id="1861240038">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1407993076">
              <w:marLeft w:val="0"/>
              <w:marRight w:val="0"/>
              <w:marTop w:val="0"/>
              <w:marBottom w:val="0"/>
              <w:divBdr>
                <w:top w:val="none" w:sz="0" w:space="0" w:color="auto"/>
                <w:left w:val="none" w:sz="0" w:space="0" w:color="auto"/>
                <w:bottom w:val="none" w:sz="0" w:space="0" w:color="auto"/>
                <w:right w:val="none" w:sz="0" w:space="0" w:color="auto"/>
              </w:divBdr>
              <w:divsChild>
                <w:div w:id="2048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0827">
      <w:bodyDiv w:val="1"/>
      <w:marLeft w:val="0"/>
      <w:marRight w:val="0"/>
      <w:marTop w:val="0"/>
      <w:marBottom w:val="0"/>
      <w:divBdr>
        <w:top w:val="none" w:sz="0" w:space="0" w:color="auto"/>
        <w:left w:val="none" w:sz="0" w:space="0" w:color="auto"/>
        <w:bottom w:val="none" w:sz="0" w:space="0" w:color="auto"/>
        <w:right w:val="none" w:sz="0" w:space="0" w:color="auto"/>
      </w:divBdr>
      <w:divsChild>
        <w:div w:id="1801144694">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7148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2367">
      <w:bodyDiv w:val="1"/>
      <w:marLeft w:val="0"/>
      <w:marRight w:val="0"/>
      <w:marTop w:val="0"/>
      <w:marBottom w:val="0"/>
      <w:divBdr>
        <w:top w:val="none" w:sz="0" w:space="0" w:color="auto"/>
        <w:left w:val="none" w:sz="0" w:space="0" w:color="auto"/>
        <w:bottom w:val="none" w:sz="0" w:space="0" w:color="auto"/>
        <w:right w:val="none" w:sz="0" w:space="0" w:color="auto"/>
      </w:divBdr>
    </w:div>
    <w:div w:id="1871989090">
      <w:bodyDiv w:val="1"/>
      <w:marLeft w:val="0"/>
      <w:marRight w:val="0"/>
      <w:marTop w:val="0"/>
      <w:marBottom w:val="0"/>
      <w:divBdr>
        <w:top w:val="none" w:sz="0" w:space="0" w:color="auto"/>
        <w:left w:val="none" w:sz="0" w:space="0" w:color="auto"/>
        <w:bottom w:val="none" w:sz="0" w:space="0" w:color="auto"/>
        <w:right w:val="none" w:sz="0" w:space="0" w:color="auto"/>
      </w:divBdr>
      <w:divsChild>
        <w:div w:id="138422951">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1362510095">
              <w:marLeft w:val="0"/>
              <w:marRight w:val="0"/>
              <w:marTop w:val="0"/>
              <w:marBottom w:val="0"/>
              <w:divBdr>
                <w:top w:val="none" w:sz="0" w:space="0" w:color="auto"/>
                <w:left w:val="none" w:sz="0" w:space="0" w:color="auto"/>
                <w:bottom w:val="none" w:sz="0" w:space="0" w:color="auto"/>
                <w:right w:val="none" w:sz="0" w:space="0" w:color="auto"/>
              </w:divBdr>
              <w:divsChild>
                <w:div w:id="13237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5767">
      <w:bodyDiv w:val="1"/>
      <w:marLeft w:val="0"/>
      <w:marRight w:val="0"/>
      <w:marTop w:val="0"/>
      <w:marBottom w:val="0"/>
      <w:divBdr>
        <w:top w:val="none" w:sz="0" w:space="0" w:color="auto"/>
        <w:left w:val="none" w:sz="0" w:space="0" w:color="auto"/>
        <w:bottom w:val="none" w:sz="0" w:space="0" w:color="auto"/>
        <w:right w:val="none" w:sz="0" w:space="0" w:color="auto"/>
      </w:divBdr>
    </w:div>
    <w:div w:id="208479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a.kornowska@pfsz.org" TargetMode="External"/><Relationship Id="rId3" Type="http://schemas.openxmlformats.org/officeDocument/2006/relationships/settings" Target="settings.xml"/><Relationship Id="rId7" Type="http://schemas.openxmlformats.org/officeDocument/2006/relationships/hyperlink" Target="http://www.aiwzdrowi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C79C-9C83-CF4F-B488-D010241C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1114</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Derewenda-Zasłona Rozalia ( PZUSA)</dc:creator>
  <cp:lastModifiedBy>Karolina Kornowska</cp:lastModifiedBy>
  <cp:revision>18</cp:revision>
  <dcterms:created xsi:type="dcterms:W3CDTF">2021-05-18T09:19:00Z</dcterms:created>
  <dcterms:modified xsi:type="dcterms:W3CDTF">2021-05-20T07:00:00Z</dcterms:modified>
</cp:coreProperties>
</file>